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BFBFBF"/>
        <w:tabs>
          <w:tab w:val="clear" w:pos="720"/>
          <w:tab w:val="right" w:pos="9072" w:leader="dot"/>
        </w:tabs>
        <w:spacing w:lineRule="atLeast" w:line="200"/>
        <w:rPr>
          <w:b/>
          <w:smallCaps/>
          <w:sz w:val="22"/>
          <w:szCs w:val="22"/>
          <w:lang w:eastAsia="ar-SA"/>
        </w:rPr>
      </w:pPr>
      <w:r>
        <w:rPr>
          <w:b/>
          <w:smallCaps/>
          <w:sz w:val="22"/>
          <w:szCs w:val="22"/>
          <w:lang w:eastAsia="ar-SA"/>
        </w:rPr>
        <w:t xml:space="preserve">Załącznik nr 7 do SWZ – Wzór umowy </w:t>
      </w:r>
    </w:p>
    <w:p>
      <w:pPr>
        <w:pStyle w:val="Normal"/>
        <w:shd w:val="clear" w:color="auto" w:fill="BFBFBF"/>
        <w:tabs>
          <w:tab w:val="clear" w:pos="720"/>
          <w:tab w:val="right" w:pos="9072" w:leader="dot"/>
        </w:tabs>
        <w:spacing w:lineRule="atLeast" w:line="200"/>
        <w:rPr>
          <w:b/>
          <w:smallCaps/>
          <w:sz w:val="22"/>
          <w:szCs w:val="22"/>
          <w:lang w:eastAsia="ar-SA"/>
        </w:rPr>
      </w:pPr>
      <w:r>
        <w:rPr>
          <w:b/>
          <w:smallCaps/>
          <w:sz w:val="22"/>
          <w:szCs w:val="22"/>
          <w:lang w:eastAsia="ar-SA"/>
        </w:rPr>
      </w:r>
    </w:p>
    <w:p>
      <w:pPr>
        <w:pStyle w:val="Normal"/>
        <w:spacing w:lineRule="atLeast" w:line="200"/>
        <w:jc w:val="both"/>
        <w:rPr>
          <w:sz w:val="22"/>
          <w:szCs w:val="22"/>
          <w:lang w:eastAsia="ar-SA"/>
        </w:rPr>
      </w:pPr>
      <w:r>
        <w:rPr>
          <w:sz w:val="22"/>
          <w:szCs w:val="22"/>
          <w:lang w:eastAsia="ar-SA"/>
        </w:rPr>
      </w:r>
    </w:p>
    <w:p>
      <w:pPr>
        <w:pStyle w:val="Normal"/>
        <w:spacing w:lineRule="atLeast" w:line="200"/>
        <w:jc w:val="center"/>
        <w:rPr>
          <w:rFonts w:ascii="Arial" w:hAnsi="Arial"/>
          <w:sz w:val="20"/>
          <w:szCs w:val="20"/>
        </w:rPr>
      </w:pPr>
      <w:r>
        <w:rPr>
          <w:sz w:val="20"/>
          <w:szCs w:val="20"/>
          <w:lang w:eastAsia="ar-SA"/>
        </w:rPr>
        <w:t>UMOWA NR RI/…</w:t>
      </w:r>
      <w:r>
        <w:rPr>
          <w:rFonts w:eastAsia="Times New Roman" w:cs="Times New Roman"/>
          <w:sz w:val="20"/>
          <w:szCs w:val="20"/>
          <w:lang w:eastAsia="ar-SA"/>
        </w:rPr>
        <w:t>.</w:t>
      </w:r>
      <w:r>
        <w:rPr>
          <w:sz w:val="20"/>
          <w:szCs w:val="20"/>
          <w:lang w:eastAsia="ar-SA"/>
        </w:rPr>
        <w:t>/…./2025</w:t>
      </w:r>
    </w:p>
    <w:p>
      <w:pPr>
        <w:pStyle w:val="Normal"/>
        <w:spacing w:lineRule="atLeast" w:line="200"/>
        <w:jc w:val="center"/>
        <w:rPr>
          <w:lang w:eastAsia="ar-SA"/>
        </w:rPr>
      </w:pPr>
      <w:r>
        <w:rPr>
          <w:lang w:eastAsia="ar-SA"/>
        </w:rPr>
      </w:r>
    </w:p>
    <w:p>
      <w:pPr>
        <w:pStyle w:val="Normal"/>
        <w:keepNext w:val="true"/>
        <w:numPr>
          <w:ilvl w:val="0"/>
          <w:numId w:val="0"/>
        </w:numPr>
        <w:spacing w:lineRule="auto" w:line="240" w:before="0" w:after="0"/>
        <w:ind w:hanging="0" w:left="0"/>
        <w:jc w:val="center"/>
        <w:outlineLvl w:val="2"/>
        <w:rPr>
          <w:rFonts w:ascii="Arial" w:hAnsi="Arial" w:eastAsia="Times New Roman" w:cs="Arial"/>
          <w:b/>
          <w:kern w:val="2"/>
          <w:sz w:val="20"/>
          <w:szCs w:val="20"/>
          <w:lang w:val="pl-PL" w:eastAsia="ar-SA"/>
        </w:rPr>
      </w:pPr>
      <w:r>
        <w:rPr>
          <w:rFonts w:eastAsia="Times New Roman" w:cs="Arial"/>
          <w:b/>
          <w:kern w:val="2"/>
          <w:sz w:val="20"/>
          <w:szCs w:val="20"/>
          <w:lang w:val="pl-PL" w:eastAsia="ar-SA"/>
        </w:rPr>
      </w:r>
    </w:p>
    <w:p>
      <w:pPr>
        <w:pStyle w:val="Normal"/>
        <w:spacing w:lineRule="auto" w:line="240" w:before="0" w:after="0"/>
        <w:jc w:val="both"/>
        <w:rPr>
          <w:rFonts w:ascii="Arial" w:hAnsi="Arial"/>
          <w:sz w:val="20"/>
          <w:szCs w:val="20"/>
        </w:rPr>
      </w:pPr>
      <w:r>
        <w:rPr>
          <w:rFonts w:eastAsia="TimesNewRomanPSMT" w:cs="Arial"/>
          <w:color w:val="000000"/>
          <w:sz w:val="20"/>
          <w:szCs w:val="20"/>
          <w:lang w:val="pl-PL" w:bidi="pl-PL"/>
        </w:rPr>
        <w:t xml:space="preserve">Zawarta w dniu </w:t>
      </w:r>
      <w:r>
        <w:rPr>
          <w:rFonts w:eastAsia="TimesNewRomanPSMT" w:cs="Arial"/>
          <w:b/>
          <w:bCs/>
          <w:color w:val="000000"/>
          <w:sz w:val="20"/>
          <w:szCs w:val="20"/>
          <w:lang w:val="pl-PL" w:bidi="pl-PL"/>
        </w:rPr>
        <w:t xml:space="preserve">…………. </w:t>
      </w:r>
      <w:r>
        <w:rPr>
          <w:rFonts w:eastAsia="TimesNewRomanPSMT" w:cs="Arial"/>
          <w:color w:val="000000"/>
          <w:sz w:val="20"/>
          <w:szCs w:val="20"/>
          <w:lang w:val="pl-PL" w:bidi="pl-PL"/>
        </w:rPr>
        <w:t>pomiędzy:</w:t>
      </w:r>
    </w:p>
    <w:p>
      <w:pPr>
        <w:pStyle w:val="Normal"/>
        <w:spacing w:lineRule="auto" w:line="240" w:before="0" w:after="0"/>
        <w:jc w:val="both"/>
        <w:rPr>
          <w:rFonts w:ascii="Arial" w:hAnsi="Arial" w:eastAsia="TimesNewRomanPSMT" w:cs="Arial"/>
          <w:color w:val="000000"/>
          <w:sz w:val="20"/>
          <w:szCs w:val="20"/>
          <w:lang w:val="pl-PL" w:bidi="pl-PL"/>
        </w:rPr>
      </w:pPr>
      <w:r>
        <w:rPr>
          <w:rFonts w:eastAsia="TimesNewRomanPSMT" w:cs="Arial"/>
          <w:b/>
          <w:bCs/>
          <w:color w:val="000000"/>
          <w:sz w:val="20"/>
          <w:szCs w:val="20"/>
          <w:lang w:val="pl-PL" w:bidi="pl-PL"/>
        </w:rPr>
        <w:t>Gminą Leśna</w:t>
      </w:r>
      <w:r>
        <w:rPr>
          <w:rFonts w:eastAsia="TimesNewRomanPSMT" w:cs="Arial"/>
          <w:color w:val="000000"/>
          <w:sz w:val="20"/>
          <w:szCs w:val="20"/>
          <w:lang w:val="pl-PL" w:bidi="pl-PL"/>
        </w:rPr>
        <w:t>, 59 – 820 Leśna  ul. Rynek 19, REGON 230821434 NIP: 613-000-48-50 zwaną dalej Zamawiającym,</w:t>
      </w:r>
    </w:p>
    <w:p>
      <w:pPr>
        <w:pStyle w:val="Normal"/>
        <w:spacing w:lineRule="auto" w:line="240" w:before="0" w:after="0"/>
        <w:jc w:val="both"/>
        <w:rPr>
          <w:rFonts w:ascii="Arial" w:hAnsi="Arial" w:eastAsia="TimesNewRomanPSMT" w:cs="Arial"/>
          <w:color w:val="000000"/>
          <w:sz w:val="20"/>
          <w:szCs w:val="20"/>
          <w:lang w:val="pl-PL" w:bidi="pl-PL"/>
        </w:rPr>
      </w:pPr>
      <w:r>
        <w:rPr>
          <w:rFonts w:eastAsia="TimesNewRomanPSMT" w:cs="Arial"/>
          <w:color w:val="000000"/>
          <w:sz w:val="20"/>
          <w:szCs w:val="20"/>
          <w:lang w:val="pl-PL" w:bidi="pl-PL"/>
        </w:rPr>
        <w:t>reprezentowaną przez:</w:t>
      </w:r>
    </w:p>
    <w:p>
      <w:pPr>
        <w:pStyle w:val="Normal"/>
        <w:spacing w:lineRule="auto" w:line="240" w:before="0" w:after="0"/>
        <w:jc w:val="both"/>
        <w:rPr/>
      </w:pPr>
      <w:r>
        <w:rPr>
          <w:rFonts w:eastAsia="TimesNewRomanPSMT" w:cs="Arial"/>
          <w:color w:val="000000"/>
          <w:sz w:val="20"/>
          <w:szCs w:val="20"/>
          <w:lang w:val="pl-PL" w:bidi="pl-PL"/>
        </w:rPr>
        <w:t>Burmistrza Leśnej</w:t>
        <w:tab/>
        <w:tab/>
        <w:tab/>
        <w:tab/>
        <w:t xml:space="preserve">- </w:t>
      </w:r>
      <w:r>
        <w:rPr>
          <w:rFonts w:eastAsia="TimesNewRomanPSMT" w:cs="Arial"/>
          <w:b/>
          <w:bCs/>
          <w:color w:val="000000"/>
          <w:sz w:val="20"/>
          <w:szCs w:val="20"/>
          <w:lang w:val="pl-PL" w:eastAsia="pl-PL" w:bidi="pl-PL"/>
        </w:rPr>
        <w:t>Szymona Surmacza</w:t>
      </w:r>
    </w:p>
    <w:p>
      <w:pPr>
        <w:pStyle w:val="Normal"/>
        <w:spacing w:lineRule="auto" w:line="240" w:before="0" w:after="0"/>
        <w:jc w:val="both"/>
        <w:rPr>
          <w:rFonts w:ascii="Arial" w:hAnsi="Arial"/>
          <w:sz w:val="20"/>
          <w:szCs w:val="20"/>
          <w:lang w:val="pl-PL"/>
        </w:rPr>
      </w:pPr>
      <w:r>
        <w:rPr>
          <w:rFonts w:eastAsia="TimesNewRomanPSMT" w:cs="Arial"/>
          <w:color w:val="000000"/>
          <w:sz w:val="20"/>
          <w:szCs w:val="20"/>
          <w:lang w:val="pl-PL" w:bidi="pl-PL"/>
        </w:rPr>
        <w:t xml:space="preserve">przy kontrasygnacie Skarbnika Gminy </w:t>
        <w:tab/>
        <w:tab/>
        <w:t xml:space="preserve">- </w:t>
      </w:r>
      <w:r>
        <w:rPr>
          <w:rFonts w:eastAsia="TimesNewRomanPSMT" w:cs="Arial"/>
          <w:b/>
          <w:bCs/>
          <w:color w:val="000000"/>
          <w:sz w:val="20"/>
          <w:szCs w:val="20"/>
          <w:lang w:val="pl-PL" w:bidi="pl-PL"/>
        </w:rPr>
        <w:t>Anny Niedźwiedź</w:t>
        <w:tab/>
      </w:r>
    </w:p>
    <w:p>
      <w:pPr>
        <w:pStyle w:val="Normal"/>
        <w:spacing w:before="0" w:after="120"/>
        <w:jc w:val="both"/>
        <w:rPr>
          <w:rFonts w:ascii="Arial" w:hAnsi="Arial" w:eastAsia="TimesNewRomanPSMT" w:cs="Arial"/>
          <w:color w:val="000000"/>
          <w:sz w:val="20"/>
          <w:szCs w:val="20"/>
          <w:lang w:val="pl-PL" w:bidi="pl-PL"/>
        </w:rPr>
      </w:pPr>
      <w:r>
        <w:rPr>
          <w:rFonts w:eastAsia="TimesNewRomanPSMT" w:cs="Arial"/>
          <w:color w:val="000000"/>
          <w:sz w:val="20"/>
          <w:szCs w:val="20"/>
          <w:lang w:val="pl-PL" w:bidi="pl-PL"/>
        </w:rPr>
        <w:t>a</w:t>
      </w:r>
    </w:p>
    <w:p>
      <w:pPr>
        <w:pStyle w:val="Normal"/>
        <w:spacing w:before="0" w:after="120"/>
        <w:jc w:val="both"/>
        <w:rPr>
          <w:rFonts w:ascii="Arial" w:hAnsi="Arial"/>
          <w:sz w:val="20"/>
          <w:szCs w:val="20"/>
        </w:rPr>
      </w:pPr>
      <w:r>
        <w:rPr>
          <w:rFonts w:eastAsia="TimesNewRomanPSMT" w:cs="Arial"/>
          <w:color w:val="000000"/>
          <w:sz w:val="20"/>
          <w:szCs w:val="20"/>
          <w:lang w:val="pl-PL" w:eastAsia="ar-SA" w:bidi="pl-PL"/>
        </w:rPr>
        <w:t>………………………………………………………………………………………………………………………</w:t>
      </w:r>
      <w:r>
        <w:rPr>
          <w:rFonts w:eastAsia="TimesNewRomanPSMT" w:cs="Arial"/>
          <w:color w:val="000000"/>
          <w:sz w:val="20"/>
          <w:szCs w:val="20"/>
          <w:lang w:val="pl-PL" w:eastAsia="ar-SA" w:bidi="pl-PL"/>
        </w:rPr>
        <w:t xml:space="preserve">.zwanym dalej </w:t>
      </w:r>
      <w:r>
        <w:rPr>
          <w:rFonts w:eastAsia="TimesNewRomanPSMT" w:cs="Arial"/>
          <w:b/>
          <w:bCs/>
          <w:color w:val="000000"/>
          <w:sz w:val="20"/>
          <w:szCs w:val="20"/>
          <w:lang w:val="pl-PL" w:eastAsia="ar-SA" w:bidi="pl-PL"/>
        </w:rPr>
        <w:t>Wykonawcą,</w:t>
      </w:r>
      <w:r>
        <w:rPr>
          <w:rFonts w:eastAsia="TimesNewRomanPSMT" w:cs="Arial"/>
          <w:color w:val="000000"/>
          <w:sz w:val="20"/>
          <w:szCs w:val="20"/>
          <w:lang w:val="pl-PL" w:eastAsia="ar-SA" w:bidi="pl-PL"/>
        </w:rPr>
        <w:t xml:space="preserve"> </w:t>
      </w:r>
    </w:p>
    <w:p>
      <w:pPr>
        <w:pStyle w:val="Normal"/>
        <w:spacing w:before="0" w:after="120"/>
        <w:jc w:val="both"/>
        <w:rPr>
          <w:rFonts w:ascii="Arial" w:hAnsi="Arial"/>
          <w:sz w:val="20"/>
          <w:szCs w:val="20"/>
        </w:rPr>
      </w:pPr>
      <w:r>
        <w:rPr>
          <w:rFonts w:eastAsia="TimesNewRomanPSMT" w:cs="Arial"/>
          <w:color w:val="000000"/>
          <w:sz w:val="20"/>
          <w:szCs w:val="20"/>
          <w:lang w:val="pl-PL" w:eastAsia="ar-SA" w:bidi="pl-PL"/>
        </w:rPr>
        <w:t>w rezultacie dokonania przez Zamawiającego wyboru oferty Wykonawcy w trybie podstawowym, na podstawie art. 275 pkt 1 ustawy Prawo zamówień publicznych przeprowadzonego zgodnie z przepisami ustawy z dnia 11 września 2019 r. Prawo zamówień publicznych  strony</w:t>
      </w:r>
      <w:r>
        <w:rPr>
          <w:rFonts w:eastAsia="Times New Roman" w:cs="Arial"/>
          <w:bCs/>
          <w:sz w:val="20"/>
          <w:szCs w:val="20"/>
          <w:lang w:val="pl-PL" w:eastAsia="ar-SA" w:bidi="ar-SA"/>
        </w:rPr>
        <w:t xml:space="preserve"> zawierają umowę o następującej treści:</w:t>
      </w:r>
    </w:p>
    <w:p>
      <w:pPr>
        <w:pStyle w:val="Normal"/>
        <w:spacing w:lineRule="atLeast" w:line="200"/>
        <w:jc w:val="both"/>
        <w:rPr>
          <w:rFonts w:ascii="Arial" w:hAnsi="Arial"/>
          <w:sz w:val="20"/>
          <w:szCs w:val="20"/>
          <w:lang w:eastAsia="ar-SA"/>
        </w:rPr>
      </w:pPr>
      <w:r>
        <w:rPr>
          <w:sz w:val="20"/>
          <w:szCs w:val="20"/>
          <w:lang w:eastAsia="ar-SA"/>
        </w:rPr>
      </w:r>
    </w:p>
    <w:p>
      <w:pPr>
        <w:pStyle w:val="Normal"/>
        <w:spacing w:lineRule="atLeast" w:line="200"/>
        <w:jc w:val="center"/>
        <w:rPr>
          <w:sz w:val="24"/>
          <w:szCs w:val="24"/>
          <w:lang w:eastAsia="ar-SA"/>
        </w:rPr>
      </w:pPr>
      <w:r>
        <w:rPr>
          <w:sz w:val="20"/>
          <w:szCs w:val="20"/>
          <w:lang w:eastAsia="ar-SA"/>
        </w:rPr>
        <w:t>§ 1</w:t>
      </w:r>
    </w:p>
    <w:p>
      <w:pPr>
        <w:pStyle w:val="Normal"/>
        <w:widowControl/>
        <w:numPr>
          <w:ilvl w:val="6"/>
          <w:numId w:val="10"/>
        </w:numPr>
        <w:tabs>
          <w:tab w:val="clear" w:pos="720"/>
          <w:tab w:val="left" w:pos="288" w:leader="none"/>
        </w:tabs>
        <w:bidi w:val="0"/>
        <w:spacing w:lineRule="atLeast" w:line="200" w:before="0" w:after="0"/>
        <w:ind w:hanging="283" w:left="283" w:right="0"/>
        <w:jc w:val="both"/>
        <w:rPr/>
      </w:pPr>
      <w:r>
        <w:rPr>
          <w:sz w:val="20"/>
          <w:szCs w:val="20"/>
        </w:rPr>
        <w:t xml:space="preserve">Na podstawie przeprowadzonego postępowania o udzielenie zamówienia publicznego w trybie </w:t>
      </w:r>
      <w:r>
        <w:rPr>
          <w:bCs/>
          <w:iCs/>
          <w:sz w:val="20"/>
          <w:szCs w:val="20"/>
        </w:rPr>
        <w:t xml:space="preserve">trybie podstawowym na podstawie art. 275 pkt 1 ustawy Prawo Zamówień Publicznych </w:t>
      </w:r>
      <w:r>
        <w:rPr>
          <w:sz w:val="20"/>
          <w:szCs w:val="20"/>
        </w:rPr>
        <w:t>(tryb podstawowy- bez negocjacji) zgodnie z ustawą z dnia 11 września 2019 roku - Prawo zamówień publicznych Zamawiający zamawia u Wykonawcy usługi przewozowe, związane z przewozem uczniów niepełnosprawnych zamieszkałych w Gminie Leśna do placówek oświatowych określonych w postępowaniu.</w:t>
      </w:r>
    </w:p>
    <w:p>
      <w:pPr>
        <w:pStyle w:val="Normal"/>
        <w:widowControl/>
        <w:numPr>
          <w:ilvl w:val="6"/>
          <w:numId w:val="10"/>
        </w:numPr>
        <w:tabs>
          <w:tab w:val="clear" w:pos="720"/>
          <w:tab w:val="left" w:pos="288" w:leader="none"/>
        </w:tabs>
        <w:bidi w:val="0"/>
        <w:spacing w:lineRule="atLeast" w:line="200" w:before="0" w:after="0"/>
        <w:ind w:hanging="283" w:left="283" w:right="0"/>
        <w:jc w:val="both"/>
        <w:rPr/>
      </w:pPr>
      <w:r>
        <w:rPr>
          <w:sz w:val="20"/>
          <w:szCs w:val="20"/>
          <w:lang w:eastAsia="ar-SA"/>
        </w:rPr>
        <w:t xml:space="preserve">Wykonawca zobowiązuje się do przewozu uczniów niepełnosprawnych tj. mających orzeczenie o potrzebie kształcenia specjalnego z miejsca zamieszkania do placówek oświatowych i z powrotem w dni nauki szkolnej na trasach określonych w postępowaniu przetargowym. </w:t>
      </w:r>
    </w:p>
    <w:p>
      <w:pPr>
        <w:pStyle w:val="Normal"/>
        <w:widowControl/>
        <w:numPr>
          <w:ilvl w:val="6"/>
          <w:numId w:val="10"/>
        </w:numPr>
        <w:tabs>
          <w:tab w:val="clear" w:pos="720"/>
          <w:tab w:val="left" w:pos="288" w:leader="none"/>
        </w:tabs>
        <w:bidi w:val="0"/>
        <w:spacing w:lineRule="atLeast" w:line="200" w:before="0" w:after="0"/>
        <w:ind w:hanging="283" w:left="283" w:right="0"/>
        <w:jc w:val="both"/>
        <w:rPr>
          <w:sz w:val="20"/>
          <w:szCs w:val="20"/>
        </w:rPr>
      </w:pPr>
      <w:r>
        <w:rPr>
          <w:sz w:val="20"/>
          <w:szCs w:val="20"/>
          <w:lang w:eastAsia="ar-SA"/>
        </w:rPr>
        <w:t>Wykonawca oświadcza, że posiada niezbędną wiedzę, potencjał ekonomiczny, osobowy, odpowiednią bazę do realizacji niniejszej umowy.</w:t>
      </w:r>
    </w:p>
    <w:p>
      <w:pPr>
        <w:pStyle w:val="Normal"/>
        <w:widowControl/>
        <w:numPr>
          <w:ilvl w:val="6"/>
          <w:numId w:val="10"/>
        </w:numPr>
        <w:tabs>
          <w:tab w:val="clear" w:pos="720"/>
          <w:tab w:val="left" w:pos="288" w:leader="none"/>
        </w:tabs>
        <w:bidi w:val="0"/>
        <w:spacing w:lineRule="atLeast" w:line="200" w:before="0" w:after="0"/>
        <w:ind w:hanging="283" w:left="283" w:right="0"/>
        <w:jc w:val="both"/>
        <w:rPr>
          <w:sz w:val="20"/>
          <w:szCs w:val="20"/>
        </w:rPr>
      </w:pPr>
      <w:r>
        <w:rPr>
          <w:sz w:val="20"/>
          <w:szCs w:val="20"/>
          <w:lang w:eastAsia="ar-SA"/>
        </w:rPr>
        <w:t xml:space="preserve">Wykonawca oświadcza, że przedmiot umowy zostanie zrealizowany z największą starannością i w zakresie wynikającym z opisu przedmiotu zamówienia. </w:t>
      </w:r>
    </w:p>
    <w:p>
      <w:pPr>
        <w:pStyle w:val="Normal"/>
        <w:spacing w:lineRule="atLeast" w:line="200"/>
        <w:jc w:val="both"/>
        <w:rPr>
          <w:rFonts w:ascii="Arial" w:hAnsi="Arial"/>
          <w:sz w:val="20"/>
          <w:szCs w:val="20"/>
          <w:lang w:eastAsia="ar-SA"/>
        </w:rPr>
      </w:pPr>
      <w:r>
        <w:rPr>
          <w:sz w:val="20"/>
          <w:szCs w:val="20"/>
          <w:lang w:eastAsia="ar-SA"/>
        </w:rPr>
      </w:r>
    </w:p>
    <w:p>
      <w:pPr>
        <w:pStyle w:val="Normal"/>
        <w:spacing w:lineRule="atLeast" w:line="200"/>
        <w:jc w:val="center"/>
        <w:rPr>
          <w:sz w:val="24"/>
          <w:szCs w:val="24"/>
          <w:lang w:eastAsia="ar-SA"/>
        </w:rPr>
      </w:pPr>
      <w:r>
        <w:rPr>
          <w:sz w:val="20"/>
          <w:szCs w:val="20"/>
          <w:lang w:eastAsia="ar-SA"/>
        </w:rPr>
        <w:t>§ 2</w:t>
      </w:r>
    </w:p>
    <w:p>
      <w:pPr>
        <w:pStyle w:val="Normal"/>
        <w:widowControl/>
        <w:numPr>
          <w:ilvl w:val="6"/>
          <w:numId w:val="11"/>
        </w:numPr>
        <w:tabs>
          <w:tab w:val="clear" w:pos="720"/>
          <w:tab w:val="left" w:pos="288" w:leader="none"/>
        </w:tabs>
        <w:bidi w:val="0"/>
        <w:spacing w:lineRule="atLeast" w:line="200" w:before="0" w:after="0"/>
        <w:ind w:hanging="283" w:left="283" w:right="0"/>
        <w:jc w:val="both"/>
        <w:rPr>
          <w:sz w:val="20"/>
          <w:szCs w:val="20"/>
        </w:rPr>
      </w:pPr>
      <w:r>
        <w:rPr>
          <w:sz w:val="20"/>
          <w:szCs w:val="20"/>
          <w:lang w:eastAsia="ar-SA"/>
        </w:rPr>
        <w:t xml:space="preserve">Usługa realizowana będzie w roku szkolnym </w:t>
      </w:r>
      <w:r>
        <w:rPr>
          <w:b/>
          <w:sz w:val="20"/>
          <w:szCs w:val="20"/>
          <w:lang w:eastAsia="ar-SA"/>
        </w:rPr>
        <w:t xml:space="preserve">2025/2026, 2026/2027 </w:t>
      </w:r>
      <w:r>
        <w:rPr>
          <w:b/>
          <w:sz w:val="20"/>
          <w:szCs w:val="20"/>
          <w:lang w:eastAsia="ar-SA"/>
        </w:rPr>
        <w:t>oraz 2027/2028</w:t>
        <w:br/>
      </w:r>
      <w:r>
        <w:rPr>
          <w:sz w:val="20"/>
          <w:szCs w:val="20"/>
          <w:lang w:eastAsia="ar-SA"/>
        </w:rPr>
        <w:t xml:space="preserve">tj. w okresie od 01.09.2025 r. do 30.06.2026 r., od 01.09.2026 r. do 30.06.2027 r. </w:t>
      </w:r>
      <w:r>
        <w:rPr>
          <w:sz w:val="20"/>
          <w:szCs w:val="20"/>
          <w:lang w:eastAsia="ar-SA"/>
        </w:rPr>
        <w:t>oraz</w:t>
        <w:br/>
        <w:t>od 01.09.2027 r. do 30.06.2028 r.</w:t>
      </w:r>
      <w:r>
        <w:rPr>
          <w:sz w:val="20"/>
          <w:szCs w:val="20"/>
          <w:lang w:eastAsia="ar-SA"/>
        </w:rPr>
        <w:t xml:space="preserve"> </w:t>
      </w:r>
    </w:p>
    <w:p>
      <w:pPr>
        <w:pStyle w:val="Normal"/>
        <w:widowControl/>
        <w:numPr>
          <w:ilvl w:val="6"/>
          <w:numId w:val="11"/>
        </w:numPr>
        <w:tabs>
          <w:tab w:val="clear" w:pos="720"/>
          <w:tab w:val="left" w:pos="288" w:leader="none"/>
        </w:tabs>
        <w:bidi w:val="0"/>
        <w:spacing w:lineRule="atLeast" w:line="200" w:before="0" w:after="0"/>
        <w:ind w:hanging="283" w:left="283" w:right="0"/>
        <w:jc w:val="both"/>
        <w:rPr>
          <w:sz w:val="20"/>
          <w:szCs w:val="20"/>
        </w:rPr>
      </w:pPr>
      <w:r>
        <w:rPr>
          <w:sz w:val="20"/>
          <w:szCs w:val="20"/>
          <w:lang w:eastAsia="ar-SA"/>
        </w:rPr>
        <w:t xml:space="preserve">Dowóz świadczony będzie zgodnie z organizacją roku szkolnego i realizowanym harmonogramem zajęć w placówkach za wyjątkiem dni ustawowo wolnych od zajęć. </w:t>
      </w:r>
    </w:p>
    <w:p>
      <w:pPr>
        <w:pStyle w:val="Normal"/>
        <w:widowControl/>
        <w:numPr>
          <w:ilvl w:val="6"/>
          <w:numId w:val="11"/>
        </w:numPr>
        <w:tabs>
          <w:tab w:val="clear" w:pos="720"/>
          <w:tab w:val="left" w:pos="288" w:leader="none"/>
        </w:tabs>
        <w:bidi w:val="0"/>
        <w:spacing w:lineRule="atLeast" w:line="200" w:before="0" w:after="0"/>
        <w:ind w:hanging="283" w:left="283" w:right="0"/>
        <w:jc w:val="both"/>
        <w:rPr>
          <w:sz w:val="20"/>
          <w:szCs w:val="20"/>
        </w:rPr>
      </w:pPr>
      <w:r>
        <w:rPr>
          <w:sz w:val="20"/>
          <w:szCs w:val="20"/>
          <w:lang w:eastAsia="ar-SA"/>
        </w:rPr>
        <w:t>Wykonawcę obowiązuje harmonogram dowozu uczniów, który stanowi integralną część SWZ (</w:t>
      </w:r>
      <w:r>
        <w:rPr>
          <w:b/>
          <w:smallCaps/>
          <w:sz w:val="20"/>
          <w:szCs w:val="20"/>
          <w:lang w:eastAsia="ar-SA"/>
        </w:rPr>
        <w:t>Załącznik nr 6 do SWZ</w:t>
      </w:r>
      <w:r>
        <w:rPr>
          <w:sz w:val="20"/>
          <w:szCs w:val="20"/>
          <w:lang w:eastAsia="ar-SA"/>
        </w:rPr>
        <w:t>).</w:t>
      </w:r>
    </w:p>
    <w:p>
      <w:pPr>
        <w:pStyle w:val="Normal"/>
        <w:widowControl/>
        <w:numPr>
          <w:ilvl w:val="6"/>
          <w:numId w:val="11"/>
        </w:numPr>
        <w:tabs>
          <w:tab w:val="clear" w:pos="720"/>
          <w:tab w:val="left" w:pos="288" w:leader="none"/>
          <w:tab w:val="left" w:pos="625" w:leader="none"/>
        </w:tabs>
        <w:bidi w:val="0"/>
        <w:spacing w:lineRule="atLeast" w:line="200" w:before="0" w:after="0"/>
        <w:ind w:hanging="283" w:left="283" w:right="0"/>
        <w:jc w:val="both"/>
        <w:rPr>
          <w:sz w:val="20"/>
          <w:szCs w:val="20"/>
        </w:rPr>
      </w:pPr>
      <w:r>
        <w:rPr>
          <w:sz w:val="20"/>
          <w:szCs w:val="20"/>
          <w:lang w:eastAsia="ar-SA"/>
        </w:rPr>
        <w:t xml:space="preserve">Wszelkie zmiany rozkładu przewozów dotyczące trasy lub godzin kursowania muszą być uzgadniane co najmniej na 3 dni przed terminem ich wprowadzenia. </w:t>
      </w:r>
    </w:p>
    <w:p>
      <w:pPr>
        <w:pStyle w:val="Normal"/>
        <w:widowControl/>
        <w:numPr>
          <w:ilvl w:val="6"/>
          <w:numId w:val="11"/>
        </w:numPr>
        <w:tabs>
          <w:tab w:val="clear" w:pos="720"/>
          <w:tab w:val="left" w:pos="288" w:leader="none"/>
        </w:tabs>
        <w:bidi w:val="0"/>
        <w:spacing w:lineRule="atLeast" w:line="200" w:before="0" w:after="0"/>
        <w:ind w:hanging="283" w:left="283" w:right="0"/>
        <w:jc w:val="both"/>
        <w:rPr>
          <w:sz w:val="20"/>
          <w:szCs w:val="20"/>
        </w:rPr>
      </w:pPr>
      <w:r>
        <w:rPr>
          <w:sz w:val="20"/>
          <w:szCs w:val="20"/>
        </w:rPr>
        <w:t>Wykonawca odpowiada za bezpieczeństwo osób przewożonych</w:t>
      </w:r>
      <w:r>
        <w:rPr>
          <w:sz w:val="20"/>
          <w:szCs w:val="20"/>
          <w:lang w:eastAsia="ar-SA"/>
        </w:rPr>
        <w:t>.</w:t>
      </w:r>
    </w:p>
    <w:p>
      <w:pPr>
        <w:pStyle w:val="Normal"/>
        <w:widowControl/>
        <w:numPr>
          <w:ilvl w:val="6"/>
          <w:numId w:val="11"/>
        </w:numPr>
        <w:tabs>
          <w:tab w:val="clear" w:pos="720"/>
          <w:tab w:val="left" w:pos="288" w:leader="none"/>
        </w:tabs>
        <w:bidi w:val="0"/>
        <w:spacing w:lineRule="atLeast" w:line="200" w:before="0" w:after="0"/>
        <w:ind w:hanging="283" w:left="283" w:right="0"/>
        <w:jc w:val="both"/>
        <w:rPr>
          <w:sz w:val="20"/>
          <w:szCs w:val="20"/>
        </w:rPr>
      </w:pPr>
      <w:r>
        <w:rPr>
          <w:sz w:val="20"/>
          <w:szCs w:val="20"/>
          <w:lang w:eastAsia="ar-SA"/>
        </w:rPr>
        <w:t>Usługi objęte niniejszym zamówieniem mają być świadczone środkami transportu dopuszczonymi do ruchu na terytorium RP (z ważnym badaniem technicznym), przystosowanym do przewozu dzieci niepełnosprawnych, spełniającymi wymogi bezpieczeństwa.</w:t>
      </w:r>
    </w:p>
    <w:p>
      <w:pPr>
        <w:pStyle w:val="Normal"/>
        <w:widowControl/>
        <w:numPr>
          <w:ilvl w:val="6"/>
          <w:numId w:val="11"/>
        </w:numPr>
        <w:tabs>
          <w:tab w:val="clear" w:pos="720"/>
          <w:tab w:val="left" w:pos="288" w:leader="none"/>
        </w:tabs>
        <w:bidi w:val="0"/>
        <w:spacing w:lineRule="atLeast" w:line="200" w:before="0" w:after="0"/>
        <w:ind w:hanging="283" w:left="283" w:right="0"/>
        <w:jc w:val="both"/>
        <w:rPr>
          <w:sz w:val="20"/>
          <w:szCs w:val="20"/>
        </w:rPr>
      </w:pPr>
      <w:r>
        <w:rPr>
          <w:sz w:val="20"/>
          <w:szCs w:val="20"/>
        </w:rPr>
        <w:t xml:space="preserve">W każdym autobusie szkolnym Wykonawca zapewni uczniom opiekę osoby dorosłej. Opiekunem nie może być kierowca. Opiekę nad uczniami zapewnia opiekun zatrudniony przez kierowcę. </w:t>
      </w:r>
    </w:p>
    <w:p>
      <w:pPr>
        <w:pStyle w:val="Normal"/>
        <w:widowControl/>
        <w:numPr>
          <w:ilvl w:val="6"/>
          <w:numId w:val="11"/>
        </w:numPr>
        <w:tabs>
          <w:tab w:val="clear" w:pos="720"/>
          <w:tab w:val="left" w:pos="288" w:leader="none"/>
        </w:tabs>
        <w:bidi w:val="0"/>
        <w:spacing w:lineRule="atLeast" w:line="200" w:before="0" w:after="0"/>
        <w:ind w:hanging="283" w:left="283" w:right="0"/>
        <w:jc w:val="both"/>
        <w:rPr>
          <w:sz w:val="20"/>
          <w:szCs w:val="20"/>
        </w:rPr>
      </w:pPr>
      <w:r>
        <w:rPr>
          <w:sz w:val="20"/>
          <w:szCs w:val="20"/>
          <w:lang w:eastAsia="ar-SA"/>
        </w:rPr>
        <w:t xml:space="preserve">Wykonawca oświadcza, że wszystkie miejsca siedzące są wyposażone w pasy bezpieczeństwa. </w:t>
      </w:r>
    </w:p>
    <w:p>
      <w:pPr>
        <w:pStyle w:val="Normal"/>
        <w:spacing w:lineRule="atLeast" w:line="200"/>
        <w:jc w:val="center"/>
        <w:rPr>
          <w:rFonts w:ascii="Arial" w:hAnsi="Arial"/>
          <w:sz w:val="20"/>
          <w:szCs w:val="20"/>
          <w:lang w:eastAsia="ar-SA"/>
        </w:rPr>
      </w:pPr>
      <w:r>
        <w:rPr>
          <w:sz w:val="20"/>
          <w:szCs w:val="20"/>
          <w:lang w:eastAsia="ar-SA"/>
        </w:rPr>
      </w:r>
    </w:p>
    <w:p>
      <w:pPr>
        <w:pStyle w:val="Normal"/>
        <w:spacing w:lineRule="atLeast" w:line="200"/>
        <w:jc w:val="center"/>
        <w:rPr>
          <w:sz w:val="24"/>
          <w:szCs w:val="24"/>
          <w:lang w:eastAsia="ar-SA"/>
        </w:rPr>
      </w:pPr>
      <w:r>
        <w:rPr>
          <w:sz w:val="24"/>
          <w:szCs w:val="24"/>
          <w:lang w:eastAsia="ar-SA"/>
        </w:rPr>
      </w:r>
    </w:p>
    <w:p>
      <w:pPr>
        <w:pStyle w:val="Normal"/>
        <w:spacing w:lineRule="atLeast" w:line="200"/>
        <w:jc w:val="center"/>
        <w:rPr>
          <w:sz w:val="24"/>
          <w:szCs w:val="24"/>
          <w:lang w:eastAsia="ar-SA"/>
        </w:rPr>
      </w:pPr>
      <w:r>
        <w:rPr>
          <w:sz w:val="24"/>
          <w:szCs w:val="24"/>
          <w:lang w:eastAsia="ar-SA"/>
        </w:rPr>
      </w:r>
    </w:p>
    <w:p>
      <w:pPr>
        <w:pStyle w:val="Normal"/>
        <w:spacing w:lineRule="atLeast" w:line="200"/>
        <w:jc w:val="center"/>
        <w:rPr>
          <w:sz w:val="24"/>
          <w:szCs w:val="24"/>
          <w:lang w:eastAsia="ar-SA"/>
        </w:rPr>
      </w:pPr>
      <w:r>
        <w:rPr>
          <w:sz w:val="24"/>
          <w:szCs w:val="24"/>
          <w:lang w:eastAsia="ar-SA"/>
        </w:rPr>
      </w:r>
    </w:p>
    <w:p>
      <w:pPr>
        <w:pStyle w:val="Normal"/>
        <w:spacing w:lineRule="atLeast" w:line="200"/>
        <w:jc w:val="center"/>
        <w:rPr>
          <w:sz w:val="24"/>
          <w:szCs w:val="24"/>
          <w:lang w:eastAsia="ar-SA"/>
        </w:rPr>
      </w:pPr>
      <w:r>
        <w:rPr>
          <w:sz w:val="20"/>
          <w:szCs w:val="20"/>
          <w:lang w:eastAsia="ar-SA"/>
        </w:rPr>
        <w:t>§ 3</w:t>
      </w:r>
    </w:p>
    <w:p>
      <w:pPr>
        <w:pStyle w:val="Normal"/>
        <w:widowControl/>
        <w:numPr>
          <w:ilvl w:val="0"/>
          <w:numId w:val="3"/>
        </w:numPr>
        <w:tabs>
          <w:tab w:val="clear" w:pos="720"/>
          <w:tab w:val="left" w:pos="288" w:leader="none"/>
        </w:tabs>
        <w:bidi w:val="0"/>
        <w:spacing w:lineRule="atLeast" w:line="200" w:before="0" w:after="0"/>
        <w:ind w:hanging="283" w:left="283" w:right="0"/>
        <w:jc w:val="both"/>
        <w:rPr>
          <w:sz w:val="20"/>
          <w:szCs w:val="20"/>
        </w:rPr>
      </w:pPr>
      <w:r>
        <w:rPr>
          <w:sz w:val="20"/>
          <w:szCs w:val="20"/>
          <w:lang w:eastAsia="ar-SA"/>
        </w:rPr>
        <w:t>Miesięczne wynagrodzenie Wykonawcy za dowóz uczniów jest wynagrodzeniem ryczałtowym i wynosi   ………………….. zł miesięcznie brutto (słownie: ………………………………………….).</w:t>
      </w:r>
    </w:p>
    <w:p>
      <w:pPr>
        <w:pStyle w:val="Normal"/>
        <w:widowControl/>
        <w:numPr>
          <w:ilvl w:val="0"/>
          <w:numId w:val="3"/>
        </w:numPr>
        <w:tabs>
          <w:tab w:val="clear" w:pos="720"/>
          <w:tab w:val="left" w:pos="288" w:leader="none"/>
        </w:tabs>
        <w:bidi w:val="0"/>
        <w:spacing w:lineRule="atLeast" w:line="200" w:before="0" w:after="0"/>
        <w:ind w:hanging="283" w:left="283" w:right="0"/>
        <w:jc w:val="both"/>
        <w:rPr/>
      </w:pPr>
      <w:r>
        <w:rPr>
          <w:sz w:val="20"/>
          <w:szCs w:val="20"/>
        </w:rPr>
        <w:t xml:space="preserve">Wykonawca </w:t>
      </w:r>
      <w:r>
        <w:rPr>
          <w:sz w:val="20"/>
          <w:szCs w:val="20"/>
          <w:lang w:eastAsia="ar-SA"/>
        </w:rPr>
        <w:t xml:space="preserve">będzie obciążał zamawiającego w okresach miesięcznych, po wykonaniu usługi. Zapłata następować będzie przelewami na konto wykonawcy wskazane na fakturze w terminie </w:t>
      </w:r>
      <w:r>
        <w:rPr>
          <w:rFonts w:eastAsia="Times New Roman" w:cs="Times New Roman"/>
          <w:color w:val="auto"/>
          <w:kern w:val="0"/>
          <w:sz w:val="20"/>
          <w:szCs w:val="20"/>
          <w:lang w:val="pl-PL" w:eastAsia="ar-SA" w:bidi="ar-SA"/>
        </w:rPr>
        <w:t>21</w:t>
      </w:r>
      <w:r>
        <w:rPr>
          <w:sz w:val="20"/>
          <w:szCs w:val="20"/>
          <w:lang w:eastAsia="ar-SA"/>
        </w:rPr>
        <w:t xml:space="preserve"> dni od daty otrzymania faktury. </w:t>
      </w:r>
    </w:p>
    <w:p>
      <w:pPr>
        <w:pStyle w:val="Normal"/>
        <w:widowControl/>
        <w:numPr>
          <w:ilvl w:val="0"/>
          <w:numId w:val="3"/>
        </w:numPr>
        <w:tabs>
          <w:tab w:val="clear" w:pos="720"/>
          <w:tab w:val="left" w:pos="288" w:leader="none"/>
        </w:tabs>
        <w:bidi w:val="0"/>
        <w:spacing w:lineRule="atLeast" w:line="200" w:before="0" w:after="0"/>
        <w:ind w:hanging="283" w:left="283" w:right="0"/>
        <w:jc w:val="both"/>
        <w:rPr>
          <w:color w:val="auto"/>
        </w:rPr>
      </w:pPr>
      <w:r>
        <w:rPr>
          <w:color w:val="auto"/>
          <w:sz w:val="20"/>
          <w:szCs w:val="20"/>
          <w:lang w:eastAsia="ar-SA"/>
        </w:rPr>
        <w:t>Kwota wynagrodzenia nie może przekroczyć wartości wynikającej z zapisów ust. 1</w:t>
      </w:r>
      <w:r>
        <w:rPr>
          <w:color w:val="auto"/>
          <w:sz w:val="24"/>
          <w:szCs w:val="24"/>
          <w:lang w:eastAsia="ar-SA"/>
        </w:rPr>
        <w:t>.</w:t>
      </w:r>
    </w:p>
    <w:p>
      <w:pPr>
        <w:pStyle w:val="Normal"/>
        <w:widowControl/>
        <w:numPr>
          <w:ilvl w:val="0"/>
          <w:numId w:val="3"/>
        </w:numPr>
        <w:tabs>
          <w:tab w:val="clear" w:pos="720"/>
          <w:tab w:val="left" w:pos="567" w:leader="none"/>
        </w:tabs>
        <w:bidi w:val="0"/>
        <w:spacing w:lineRule="atLeast" w:line="200" w:before="0" w:after="0"/>
        <w:ind w:hanging="283" w:left="283" w:right="0"/>
        <w:jc w:val="both"/>
        <w:rPr/>
      </w:pPr>
      <w:r>
        <w:rPr>
          <w:rFonts w:cs="Arial"/>
          <w:color w:val="auto"/>
          <w:sz w:val="20"/>
          <w:szCs w:val="20"/>
        </w:rPr>
        <w:t>W przypadku świadczenia usługi przez Podwykonawcę do każdej faktury, Wykonawca jest zobowiązany dołączyć (jako załącznik) dokument o nazwie: „Wykaz podmiotów, które wykonywały usługi w ramach składanej faktury, tj. faktury nr …. z dnia ….”. Wykaz ten musi zawierać: nazwę podmiotu, zakres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pPr>
        <w:pStyle w:val="Normal"/>
        <w:numPr>
          <w:ilvl w:val="0"/>
          <w:numId w:val="3"/>
        </w:numPr>
        <w:tabs>
          <w:tab w:val="clear" w:pos="720"/>
          <w:tab w:val="left" w:pos="288" w:leader="none"/>
          <w:tab w:val="left" w:pos="15052" w:leader="none"/>
        </w:tabs>
        <w:spacing w:lineRule="atLeast" w:line="21" w:before="0" w:after="0"/>
        <w:ind w:hanging="284" w:left="284"/>
        <w:jc w:val="both"/>
        <w:rPr>
          <w:color w:val="auto"/>
        </w:rPr>
      </w:pPr>
      <w:r>
        <w:rPr>
          <w:rFonts w:cs="Arial"/>
          <w:color w:val="auto"/>
          <w:sz w:val="20"/>
          <w:szCs w:val="20"/>
        </w:rPr>
        <w:tab/>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Dowodem takiego udokumentowania może być: pisemne oświadczenie Podwykonawcy lub dalszego Podwykonawcy, że otrzymał należną mu kwotę, dokument bankowy potwierdzający przelew środków na konto Podwykonawcy i inne tego typu dokumenty. </w:t>
      </w:r>
    </w:p>
    <w:p>
      <w:pPr>
        <w:pStyle w:val="Normal"/>
        <w:widowControl/>
        <w:numPr>
          <w:ilvl w:val="0"/>
          <w:numId w:val="3"/>
        </w:numPr>
        <w:tabs>
          <w:tab w:val="clear" w:pos="720"/>
          <w:tab w:val="left" w:pos="288" w:leader="none"/>
          <w:tab w:val="left" w:pos="15052" w:leader="none"/>
        </w:tabs>
        <w:bidi w:val="0"/>
        <w:spacing w:lineRule="atLeast" w:line="21" w:before="0" w:after="0"/>
        <w:ind w:hanging="284" w:left="284"/>
        <w:jc w:val="both"/>
        <w:rPr>
          <w:color w:val="auto"/>
        </w:rPr>
      </w:pPr>
      <w:r>
        <w:rPr>
          <w:rFonts w:cs="Arial"/>
          <w:color w:val="auto"/>
          <w:sz w:val="20"/>
          <w:szCs w:val="20"/>
          <w:lang w:eastAsia="ar-SA"/>
        </w:rPr>
        <w:tab/>
        <w:t xml:space="preserve">Wymagane jest, aby Podwykonawcy oraz dalsi Podwykonawcy, którzy wykonali przedmioty swoich umów i otrzymali całość należnego im wynagrodzenia składali oświadczenia jednoznacznie potwierdzające powyższe fakty.                 </w:t>
      </w:r>
    </w:p>
    <w:p>
      <w:pPr>
        <w:pStyle w:val="Normal"/>
        <w:widowControl/>
        <w:numPr>
          <w:ilvl w:val="0"/>
          <w:numId w:val="3"/>
        </w:numPr>
        <w:tabs>
          <w:tab w:val="clear" w:pos="720"/>
          <w:tab w:val="left" w:pos="288" w:leader="none"/>
          <w:tab w:val="left" w:pos="15052" w:leader="none"/>
        </w:tabs>
        <w:bidi w:val="0"/>
        <w:spacing w:lineRule="atLeast" w:line="21" w:before="0" w:after="0"/>
        <w:ind w:hanging="283" w:left="283" w:right="0"/>
        <w:jc w:val="both"/>
        <w:rPr/>
      </w:pPr>
      <w:r>
        <w:rPr>
          <w:rFonts w:cs="Arial"/>
          <w:color w:val="auto"/>
          <w:sz w:val="20"/>
          <w:szCs w:val="20"/>
        </w:rPr>
        <w:t xml:space="preserve">Zamawiający wyraża zgodę na przesłanie faktury w formie elektronicznej. Zamawiający dopuszcza także możliwość wysyłania faktur przez Platformę Elektronicznego Fakturowania (PEF) - Broker PEFexpert. Platforma Elektronicznego Fakturowania dostępna jest pod adresem </w:t>
      </w:r>
      <w:hyperlink r:id="rId2">
        <w:r>
          <w:rPr>
            <w:rStyle w:val="Hyperlink"/>
            <w:rFonts w:cs="Arial"/>
            <w:color w:val="auto"/>
            <w:sz w:val="20"/>
            <w:szCs w:val="20"/>
          </w:rPr>
          <w:t>https://efaktura.gov.pl/</w:t>
        </w:r>
      </w:hyperlink>
      <w:r>
        <w:rPr>
          <w:rFonts w:cs="Arial"/>
          <w:color w:val="auto"/>
          <w:sz w:val="20"/>
          <w:szCs w:val="20"/>
        </w:rPr>
        <w:t>.</w:t>
      </w:r>
    </w:p>
    <w:p>
      <w:pPr>
        <w:pStyle w:val="Normal"/>
        <w:widowControl/>
        <w:numPr>
          <w:ilvl w:val="0"/>
          <w:numId w:val="3"/>
        </w:numPr>
        <w:tabs>
          <w:tab w:val="clear" w:pos="720"/>
          <w:tab w:val="left" w:pos="288" w:leader="none"/>
          <w:tab w:val="left" w:pos="15052" w:leader="none"/>
        </w:tabs>
        <w:bidi w:val="0"/>
        <w:spacing w:lineRule="atLeast" w:line="21" w:before="0" w:after="0"/>
        <w:ind w:hanging="283" w:left="283" w:right="0"/>
        <w:jc w:val="both"/>
        <w:rPr>
          <w:color w:val="auto"/>
        </w:rPr>
      </w:pPr>
      <w:r>
        <w:rPr>
          <w:rFonts w:cs="Arial"/>
          <w:color w:val="auto"/>
          <w:sz w:val="20"/>
          <w:szCs w:val="20"/>
          <w:lang w:eastAsia="ar-SA"/>
        </w:rPr>
        <w:t>Wykonawca umieści na każdej fakturze numer niniejszej Umowy oraz numer konta bankowego, na które należy dokonać przelewu wynagrodzenia.</w:t>
      </w:r>
    </w:p>
    <w:p>
      <w:pPr>
        <w:pStyle w:val="Normal"/>
        <w:widowControl/>
        <w:numPr>
          <w:ilvl w:val="0"/>
          <w:numId w:val="3"/>
        </w:numPr>
        <w:tabs>
          <w:tab w:val="clear" w:pos="720"/>
          <w:tab w:val="left" w:pos="288" w:leader="none"/>
          <w:tab w:val="left" w:pos="567" w:leader="none"/>
        </w:tabs>
        <w:bidi w:val="0"/>
        <w:spacing w:lineRule="atLeast" w:line="200" w:before="0" w:after="0"/>
        <w:ind w:hanging="283" w:left="283" w:right="0"/>
        <w:jc w:val="both"/>
        <w:rPr>
          <w:sz w:val="20"/>
          <w:szCs w:val="20"/>
        </w:rPr>
      </w:pPr>
      <w:r>
        <w:rPr>
          <w:color w:themeColor="text1" w:val="000000"/>
          <w:sz w:val="20"/>
          <w:szCs w:val="20"/>
          <w:lang w:eastAsia="ar-SA"/>
        </w:rPr>
        <w:t>W przypadku niezawinionej przez strony niniejszej umowy niemożności jej realizacji (np.: zawieszenie dowozów) w połączeniu z pozostawaniem w gotowości jej realizowania przez Wykonawcę wynagrodzenie Wykonawcy będzie obniżone o 50%  kwoty, ustalonej według zasad ujętych w § 3 ust.1-</w:t>
      </w:r>
      <w:r>
        <w:rPr>
          <w:rFonts w:eastAsia="Times New Roman" w:cs="Times New Roman"/>
          <w:color w:themeColor="text1" w:val="000000"/>
          <w:kern w:val="0"/>
          <w:sz w:val="20"/>
          <w:szCs w:val="20"/>
          <w:lang w:val="pl-PL" w:eastAsia="ar-SA" w:bidi="ar-SA"/>
        </w:rPr>
        <w:t>3.</w:t>
      </w:r>
    </w:p>
    <w:p>
      <w:pPr>
        <w:pStyle w:val="Normal"/>
        <w:widowControl/>
        <w:numPr>
          <w:ilvl w:val="0"/>
          <w:numId w:val="3"/>
        </w:numPr>
        <w:tabs>
          <w:tab w:val="clear" w:pos="720"/>
          <w:tab w:val="left" w:pos="288" w:leader="none"/>
        </w:tabs>
        <w:bidi w:val="0"/>
        <w:spacing w:lineRule="atLeast" w:line="200" w:before="0" w:after="0"/>
        <w:ind w:hanging="283" w:left="283" w:right="0"/>
        <w:jc w:val="both"/>
        <w:rPr/>
      </w:pPr>
      <w:r>
        <w:rPr>
          <w:sz w:val="20"/>
          <w:szCs w:val="20"/>
          <w:lang w:eastAsia="ar-SA"/>
        </w:rPr>
        <w:t>Wykonawca oświadcza, że co najmniej na 3 dni przed podpisaniem umowy dostarczy wymagane prawem zezwolenie/a na wykonywanie regularnych przewozów osób w krajowym transporcie drogowym zgodnie z art. 18 ust. 1 pkt 1 i art. 20 ust. 1 ustawy z dnia 6 września 2001 roku o transporcie drogowym.</w:t>
      </w:r>
    </w:p>
    <w:p>
      <w:pPr>
        <w:pStyle w:val="Normal"/>
        <w:spacing w:lineRule="atLeast" w:line="200"/>
        <w:jc w:val="center"/>
        <w:rPr>
          <w:color w:val="auto"/>
          <w:sz w:val="20"/>
          <w:szCs w:val="20"/>
          <w:lang w:eastAsia="ar-SA"/>
        </w:rPr>
      </w:pPr>
      <w:r>
        <w:rPr>
          <w:color w:val="auto"/>
          <w:sz w:val="20"/>
          <w:szCs w:val="20"/>
          <w:lang w:eastAsia="ar-SA"/>
        </w:rPr>
      </w:r>
    </w:p>
    <w:p>
      <w:pPr>
        <w:pStyle w:val="Normal"/>
        <w:spacing w:lineRule="atLeast" w:line="200"/>
        <w:jc w:val="center"/>
        <w:rPr>
          <w:sz w:val="24"/>
          <w:szCs w:val="24"/>
          <w:lang w:eastAsia="ar-SA"/>
        </w:rPr>
      </w:pPr>
      <w:r>
        <w:rPr>
          <w:sz w:val="20"/>
          <w:szCs w:val="20"/>
          <w:lang w:eastAsia="ar-SA"/>
        </w:rPr>
        <w:t>§ 4</w:t>
      </w:r>
    </w:p>
    <w:p>
      <w:pPr>
        <w:pStyle w:val="Normal"/>
        <w:widowControl/>
        <w:numPr>
          <w:ilvl w:val="0"/>
          <w:numId w:val="4"/>
        </w:numPr>
        <w:tabs>
          <w:tab w:val="clear" w:pos="720"/>
          <w:tab w:val="left" w:pos="288" w:leader="none"/>
        </w:tabs>
        <w:bidi w:val="0"/>
        <w:spacing w:lineRule="atLeast" w:line="200" w:before="0" w:after="0"/>
        <w:ind w:hanging="283" w:left="283" w:right="0"/>
        <w:jc w:val="both"/>
        <w:rPr>
          <w:sz w:val="20"/>
          <w:szCs w:val="20"/>
        </w:rPr>
      </w:pPr>
      <w:r>
        <w:rPr>
          <w:sz w:val="20"/>
          <w:szCs w:val="20"/>
        </w:rPr>
        <w:t>Strony ustalają kierunki dowozu uczniów, liczbę uczniów na poszczególnych trasach, cenę jednostkową brutto wykonania usługi dowozu.</w:t>
      </w:r>
    </w:p>
    <w:p>
      <w:pPr>
        <w:pStyle w:val="Normal"/>
        <w:widowControl/>
        <w:numPr>
          <w:ilvl w:val="0"/>
          <w:numId w:val="4"/>
        </w:numPr>
        <w:tabs>
          <w:tab w:val="clear" w:pos="720"/>
          <w:tab w:val="center" w:pos="288" w:leader="none"/>
        </w:tabs>
        <w:bidi w:val="0"/>
        <w:spacing w:lineRule="atLeast" w:line="200" w:before="0" w:after="0"/>
        <w:ind w:hanging="283" w:left="283" w:right="0"/>
        <w:jc w:val="both"/>
        <w:rPr>
          <w:sz w:val="20"/>
          <w:szCs w:val="20"/>
        </w:rPr>
      </w:pPr>
      <w:r>
        <w:rPr>
          <w:sz w:val="20"/>
          <w:szCs w:val="20"/>
        </w:rPr>
        <w:t>W trakcie realizacji umowy może ulec zmianie liczba przewożonych uczniów z terenu Gminy Leśna. Zamawiający poinformuje wykonawcę przedkładając na piśmie stosowną informację.</w:t>
      </w:r>
    </w:p>
    <w:p>
      <w:pPr>
        <w:pStyle w:val="Normal"/>
        <w:widowControl/>
        <w:numPr>
          <w:ilvl w:val="0"/>
          <w:numId w:val="4"/>
        </w:numPr>
        <w:tabs>
          <w:tab w:val="clear" w:pos="720"/>
          <w:tab w:val="center" w:pos="288" w:leader="none"/>
        </w:tabs>
        <w:bidi w:val="0"/>
        <w:spacing w:lineRule="atLeast" w:line="200" w:before="0" w:after="0"/>
        <w:ind w:hanging="283" w:left="283" w:right="0"/>
        <w:jc w:val="both"/>
        <w:rPr>
          <w:sz w:val="20"/>
          <w:szCs w:val="20"/>
        </w:rPr>
      </w:pPr>
      <w:r>
        <w:rPr>
          <w:sz w:val="20"/>
          <w:szCs w:val="20"/>
        </w:rPr>
        <w:t>Wynagrodzenie będzie obejmowało całość usług wykonanych przez Wykonawcę w danym miesiącu.</w:t>
      </w:r>
    </w:p>
    <w:p>
      <w:pPr>
        <w:pStyle w:val="Normal"/>
        <w:widowControl/>
        <w:numPr>
          <w:ilvl w:val="0"/>
          <w:numId w:val="4"/>
        </w:numPr>
        <w:tabs>
          <w:tab w:val="clear" w:pos="720"/>
          <w:tab w:val="center" w:pos="288" w:leader="none"/>
        </w:tabs>
        <w:bidi w:val="0"/>
        <w:spacing w:lineRule="atLeast" w:line="200" w:before="0" w:after="0"/>
        <w:ind w:hanging="283" w:left="283" w:right="0"/>
        <w:jc w:val="both"/>
        <w:rPr>
          <w:sz w:val="20"/>
          <w:szCs w:val="20"/>
        </w:rPr>
      </w:pPr>
      <w:r>
        <w:rPr>
          <w:sz w:val="20"/>
          <w:szCs w:val="20"/>
        </w:rPr>
        <w:t>Zamawiający informuje, iż według wiedzy na dzień zawarcia umowy liczba uczniów dowożonych wynosi</w:t>
      </w:r>
      <w:r>
        <w:rPr>
          <w:sz w:val="20"/>
          <w:szCs w:val="20"/>
          <w:shd w:fill="auto" w:val="clear"/>
        </w:rPr>
        <w:t xml:space="preserve"> 15, w tym do  Specjalnego Ośrodka Szkolno-Wychowawczego w Lubaniu 13 osób oraz do dworca autobusowego w Mirsku 2 osoby (d</w:t>
      </w:r>
      <w:r>
        <w:rPr>
          <w:sz w:val="20"/>
          <w:szCs w:val="20"/>
        </w:rPr>
        <w:t>ojazd w poniedziałki i piątki).</w:t>
      </w:r>
    </w:p>
    <w:p>
      <w:pPr>
        <w:pStyle w:val="Normal"/>
        <w:widowControl/>
        <w:numPr>
          <w:ilvl w:val="0"/>
          <w:numId w:val="4"/>
        </w:numPr>
        <w:tabs>
          <w:tab w:val="clear" w:pos="720"/>
          <w:tab w:val="center" w:pos="288" w:leader="none"/>
        </w:tabs>
        <w:bidi w:val="0"/>
        <w:spacing w:lineRule="atLeast" w:line="200" w:before="0" w:after="0"/>
        <w:ind w:hanging="283" w:left="283" w:right="0"/>
        <w:jc w:val="both"/>
        <w:rPr>
          <w:sz w:val="20"/>
          <w:szCs w:val="20"/>
        </w:rPr>
      </w:pPr>
      <w:r>
        <w:rPr>
          <w:sz w:val="20"/>
          <w:szCs w:val="20"/>
        </w:rPr>
        <w:t xml:space="preserve">Wykonawca jest zobowiązany dostosować pojazd do liczby przewożonych osób uwzględniając miejsca siedzące uczniów, opiekuna i kierowcy. </w:t>
      </w:r>
    </w:p>
    <w:p>
      <w:pPr>
        <w:pStyle w:val="Normal"/>
        <w:rPr>
          <w:sz w:val="24"/>
          <w:szCs w:val="24"/>
        </w:rPr>
      </w:pPr>
      <w:r>
        <w:rPr>
          <w:sz w:val="24"/>
          <w:szCs w:val="24"/>
        </w:rPr>
      </w:r>
    </w:p>
    <w:p>
      <w:pPr>
        <w:pStyle w:val="Normal"/>
        <w:spacing w:lineRule="atLeast" w:line="200"/>
        <w:jc w:val="center"/>
        <w:rPr>
          <w:sz w:val="24"/>
          <w:szCs w:val="24"/>
          <w:lang w:eastAsia="ar-SA"/>
        </w:rPr>
      </w:pPr>
      <w:r>
        <w:rPr>
          <w:sz w:val="20"/>
          <w:szCs w:val="20"/>
          <w:lang w:eastAsia="ar-SA"/>
        </w:rPr>
        <w:t>§ 5</w:t>
      </w:r>
    </w:p>
    <w:p>
      <w:pPr>
        <w:pStyle w:val="Normal"/>
        <w:widowControl/>
        <w:numPr>
          <w:ilvl w:val="3"/>
          <w:numId w:val="3"/>
        </w:numPr>
        <w:tabs>
          <w:tab w:val="clear" w:pos="720"/>
          <w:tab w:val="left" w:pos="288" w:leader="none"/>
        </w:tabs>
        <w:bidi w:val="0"/>
        <w:spacing w:lineRule="auto" w:line="240" w:before="0" w:after="0"/>
        <w:ind w:hanging="283" w:left="283" w:right="0"/>
        <w:jc w:val="left"/>
        <w:rPr/>
      </w:pPr>
      <w:r>
        <w:rPr>
          <w:sz w:val="20"/>
          <w:szCs w:val="20"/>
        </w:rPr>
        <w:t>Obowiązki Zamawiającego:</w:t>
      </w:r>
    </w:p>
    <w:p>
      <w:pPr>
        <w:pStyle w:val="Normal"/>
        <w:widowControl/>
        <w:numPr>
          <w:ilvl w:val="1"/>
          <w:numId w:val="6"/>
        </w:numPr>
        <w:tabs>
          <w:tab w:val="clear" w:pos="720"/>
          <w:tab w:val="left" w:pos="738" w:leader="none"/>
        </w:tabs>
        <w:bidi w:val="0"/>
        <w:spacing w:lineRule="atLeast" w:line="200" w:before="0" w:after="0"/>
        <w:ind w:hanging="340" w:left="737" w:right="0"/>
        <w:jc w:val="both"/>
        <w:rPr>
          <w:sz w:val="20"/>
          <w:szCs w:val="20"/>
        </w:rPr>
      </w:pPr>
      <w:r>
        <w:rPr>
          <w:sz w:val="20"/>
          <w:szCs w:val="20"/>
        </w:rPr>
        <w:t>Zamawiający przekaże Wykonawcy wykaz adresów uczniów dowożonych.</w:t>
      </w:r>
    </w:p>
    <w:p>
      <w:pPr>
        <w:pStyle w:val="Normal"/>
        <w:widowControl/>
        <w:numPr>
          <w:ilvl w:val="1"/>
          <w:numId w:val="6"/>
        </w:numPr>
        <w:tabs>
          <w:tab w:val="clear" w:pos="720"/>
          <w:tab w:val="left" w:pos="738" w:leader="none"/>
        </w:tabs>
        <w:bidi w:val="0"/>
        <w:spacing w:lineRule="atLeast" w:line="200" w:before="0" w:after="0"/>
        <w:ind w:hanging="340" w:left="737" w:right="0"/>
        <w:jc w:val="both"/>
        <w:rPr>
          <w:sz w:val="20"/>
          <w:szCs w:val="20"/>
        </w:rPr>
      </w:pPr>
      <w:r>
        <w:rPr>
          <w:rFonts w:cs="Times New Roman"/>
          <w:sz w:val="20"/>
          <w:szCs w:val="20"/>
        </w:rPr>
        <w:t>Zamawiający zastrzega sobie prawo zmiany harmonogramu przewozów w przypadku zmian w organizacji placówek oświatowych, w szczególności wynikających ze zmian planu zajęć. O wszelkich zmianach Zamawiający niezwłocznie zawiadomi Wykonawcę.</w:t>
      </w:r>
    </w:p>
    <w:p>
      <w:pPr>
        <w:pStyle w:val="Akapitzlist1"/>
        <w:tabs>
          <w:tab w:val="clear" w:pos="720"/>
          <w:tab w:val="left" w:pos="0" w:leader="none"/>
          <w:tab w:val="left" w:pos="426" w:leader="none"/>
        </w:tabs>
        <w:spacing w:lineRule="atLeast" w:line="200"/>
        <w:ind w:hanging="0" w:left="0"/>
        <w:jc w:val="both"/>
        <w:rPr>
          <w:rFonts w:cs="Times New Roman"/>
          <w:sz w:val="20"/>
          <w:szCs w:val="20"/>
        </w:rPr>
      </w:pPr>
      <w:r>
        <w:rPr>
          <w:rFonts w:cs="Times New Roman"/>
          <w:sz w:val="20"/>
          <w:szCs w:val="20"/>
        </w:rPr>
      </w:r>
    </w:p>
    <w:p>
      <w:pPr>
        <w:pStyle w:val="Normal"/>
        <w:widowControl/>
        <w:bidi w:val="0"/>
        <w:spacing w:lineRule="auto" w:line="240" w:before="0" w:after="0"/>
        <w:ind w:hanging="283" w:left="283" w:right="0"/>
        <w:jc w:val="left"/>
        <w:rPr/>
      </w:pPr>
      <w:r>
        <w:rPr>
          <w:sz w:val="20"/>
          <w:szCs w:val="20"/>
        </w:rPr>
        <w:t>2.  Obowiązki Wykonawcy:</w:t>
      </w:r>
    </w:p>
    <w:p>
      <w:pPr>
        <w:pStyle w:val="Akapitzlist1"/>
        <w:widowControl w:val="false"/>
        <w:numPr>
          <w:ilvl w:val="0"/>
          <w:numId w:val="7"/>
        </w:numPr>
        <w:suppressAutoHyphens w:val="true"/>
        <w:bidi w:val="0"/>
        <w:spacing w:lineRule="atLeast" w:line="200" w:before="0" w:after="0"/>
        <w:ind w:hanging="340" w:left="737" w:right="0"/>
        <w:jc w:val="both"/>
        <w:rPr/>
      </w:pPr>
      <w:r>
        <w:rPr>
          <w:rFonts w:eastAsia="Times New Roman" w:cs="Times New Roman"/>
          <w:sz w:val="20"/>
          <w:szCs w:val="20"/>
          <w:lang w:eastAsia="ar-SA" w:bidi="ar-SA"/>
        </w:rPr>
        <w:t>Wykonawca odpowiada za bezpieczeństwo przewożonych dzieci niepełnosprawnych.</w:t>
      </w:r>
    </w:p>
    <w:p>
      <w:pPr>
        <w:pStyle w:val="Akapitzlist1"/>
        <w:widowControl w:val="false"/>
        <w:numPr>
          <w:ilvl w:val="0"/>
          <w:numId w:val="7"/>
        </w:numPr>
        <w:suppressAutoHyphens w:val="true"/>
        <w:bidi w:val="0"/>
        <w:spacing w:lineRule="atLeast" w:line="200" w:before="0" w:after="0"/>
        <w:ind w:hanging="340" w:left="737" w:right="0"/>
        <w:jc w:val="both"/>
        <w:rPr>
          <w:sz w:val="20"/>
          <w:szCs w:val="20"/>
        </w:rPr>
      </w:pPr>
      <w:r>
        <w:rPr>
          <w:rFonts w:eastAsia="Times New Roman" w:cs="Times New Roman"/>
          <w:sz w:val="20"/>
          <w:szCs w:val="20"/>
          <w:lang w:eastAsia="ar-SA" w:bidi="ar-SA"/>
        </w:rPr>
        <w:t>Pojazdy służące do przewozu uczniów niepełnosprawnych powinny być oznakowane, ubezpieczone oraz spełniać wymogi niezbędne do dopuszczenia do ruchu drogowego oraz w zakresie właściwego stanu, w szczególności w czystości, estetyki wewnątrz i na zewnątrz pojazdu.</w:t>
      </w:r>
    </w:p>
    <w:p>
      <w:pPr>
        <w:pStyle w:val="Akapitzlist1"/>
        <w:widowControl w:val="false"/>
        <w:numPr>
          <w:ilvl w:val="0"/>
          <w:numId w:val="7"/>
        </w:numPr>
        <w:suppressAutoHyphens w:val="true"/>
        <w:bidi w:val="0"/>
        <w:spacing w:lineRule="atLeast" w:line="200" w:before="0" w:after="0"/>
        <w:ind w:hanging="340" w:left="737" w:right="0"/>
        <w:jc w:val="both"/>
        <w:rPr>
          <w:sz w:val="20"/>
          <w:szCs w:val="20"/>
        </w:rPr>
      </w:pPr>
      <w:r>
        <w:rPr>
          <w:rFonts w:eastAsia="Times New Roman" w:cs="Times New Roman"/>
          <w:sz w:val="20"/>
          <w:szCs w:val="20"/>
          <w:lang w:eastAsia="ar-SA" w:bidi="ar-SA"/>
        </w:rPr>
        <w:t xml:space="preserve">Dla zapewnienia ciągłości przewozów w przypadki awarii środka komunikacji, Wykonawca zobowiązany jest do zabezpieczenia pojazdu zastępczego na własny koszt. </w:t>
      </w:r>
    </w:p>
    <w:p>
      <w:pPr>
        <w:pStyle w:val="Akapitzlist1"/>
        <w:widowControl w:val="false"/>
        <w:numPr>
          <w:ilvl w:val="0"/>
          <w:numId w:val="7"/>
        </w:numPr>
        <w:suppressAutoHyphens w:val="true"/>
        <w:bidi w:val="0"/>
        <w:spacing w:lineRule="atLeast" w:line="200" w:before="0" w:after="0"/>
        <w:ind w:hanging="340" w:left="737" w:right="0"/>
        <w:jc w:val="both"/>
        <w:rPr>
          <w:sz w:val="20"/>
          <w:szCs w:val="20"/>
        </w:rPr>
      </w:pPr>
      <w:r>
        <w:rPr>
          <w:rFonts w:eastAsia="Times New Roman" w:cs="Times New Roman"/>
          <w:sz w:val="20"/>
          <w:szCs w:val="20"/>
          <w:lang w:eastAsia="ar-SA" w:bidi="ar-SA"/>
        </w:rPr>
        <w:t>Wykonawcę</w:t>
      </w:r>
      <w:r>
        <w:rPr>
          <w:rFonts w:cs="Times New Roman"/>
          <w:sz w:val="20"/>
          <w:szCs w:val="20"/>
        </w:rPr>
        <w:t xml:space="preserve"> obciążają wszelkie koszty jakie są związane ze spełnieniem wymogów wynikających z treści SWZ. </w:t>
      </w:r>
    </w:p>
    <w:p>
      <w:pPr>
        <w:pStyle w:val="Akapitzlist1"/>
        <w:widowControl w:val="false"/>
        <w:numPr>
          <w:ilvl w:val="0"/>
          <w:numId w:val="7"/>
        </w:numPr>
        <w:suppressAutoHyphens w:val="true"/>
        <w:bidi w:val="0"/>
        <w:spacing w:lineRule="atLeast" w:line="200" w:before="0" w:after="0"/>
        <w:ind w:hanging="340" w:left="737" w:right="0"/>
        <w:jc w:val="both"/>
        <w:rPr>
          <w:sz w:val="20"/>
          <w:szCs w:val="20"/>
        </w:rPr>
      </w:pPr>
      <w:r>
        <w:rPr>
          <w:sz w:val="20"/>
          <w:szCs w:val="20"/>
          <w:lang w:eastAsia="ar-SA"/>
        </w:rPr>
        <w:t>Wykonawca</w:t>
      </w:r>
      <w:r>
        <w:rPr>
          <w:sz w:val="20"/>
          <w:szCs w:val="20"/>
        </w:rPr>
        <w:t xml:space="preserve"> zobowiązany jest przez okres trwania niniejszej umowy posiadać opłaconą polisę ubezpieczeniową OC oraz od następstw nieszczęśliwych wypadków.</w:t>
      </w:r>
    </w:p>
    <w:p>
      <w:pPr>
        <w:pStyle w:val="Akapitzlist1"/>
        <w:widowControl w:val="false"/>
        <w:numPr>
          <w:ilvl w:val="0"/>
          <w:numId w:val="7"/>
        </w:numPr>
        <w:suppressAutoHyphens w:val="true"/>
        <w:bidi w:val="0"/>
        <w:spacing w:lineRule="atLeast" w:line="200" w:before="0" w:after="0"/>
        <w:ind w:hanging="340" w:left="737" w:right="0"/>
        <w:jc w:val="both"/>
        <w:rPr>
          <w:sz w:val="20"/>
          <w:szCs w:val="20"/>
        </w:rPr>
      </w:pPr>
      <w:r>
        <w:rPr>
          <w:sz w:val="20"/>
          <w:szCs w:val="20"/>
        </w:rPr>
        <w:t xml:space="preserve">Opiekę nad uczniami w czasie dowozu zapewnia osoba zatrudniona przez </w:t>
      </w:r>
      <w:r>
        <w:rPr>
          <w:sz w:val="20"/>
          <w:szCs w:val="20"/>
          <w:lang w:eastAsia="ar-SA"/>
        </w:rPr>
        <w:t>Wykonawcę</w:t>
      </w:r>
      <w:r>
        <w:rPr>
          <w:sz w:val="20"/>
          <w:szCs w:val="20"/>
        </w:rPr>
        <w:t xml:space="preserve">. </w:t>
      </w:r>
    </w:p>
    <w:p>
      <w:pPr>
        <w:pStyle w:val="Akapitzlist1"/>
        <w:widowControl w:val="false"/>
        <w:numPr>
          <w:ilvl w:val="0"/>
          <w:numId w:val="7"/>
        </w:numPr>
        <w:suppressAutoHyphens w:val="true"/>
        <w:bidi w:val="0"/>
        <w:spacing w:lineRule="atLeast" w:line="200" w:before="0" w:after="0"/>
        <w:ind w:hanging="340" w:left="737" w:right="0"/>
        <w:jc w:val="both"/>
        <w:rPr>
          <w:sz w:val="20"/>
          <w:szCs w:val="20"/>
        </w:rPr>
      </w:pPr>
      <w:r>
        <w:rPr>
          <w:sz w:val="20"/>
          <w:szCs w:val="20"/>
        </w:rPr>
        <w:t xml:space="preserve">Opiekun zatrudniony przez </w:t>
      </w:r>
      <w:r>
        <w:rPr>
          <w:sz w:val="20"/>
          <w:szCs w:val="20"/>
          <w:lang w:eastAsia="ar-SA"/>
        </w:rPr>
        <w:t>Wykonawcę</w:t>
      </w:r>
      <w:r>
        <w:rPr>
          <w:sz w:val="20"/>
          <w:szCs w:val="20"/>
        </w:rPr>
        <w:t xml:space="preserve"> zobowiązany jest do doprowadzenia uczniów do wewnątrz budynku oraz odbioru z budynku. W tym zakresie Wykonawca odpowiada za bezpieczeństwo uczniów.</w:t>
      </w:r>
    </w:p>
    <w:p>
      <w:pPr>
        <w:pStyle w:val="Akapitzlist1"/>
        <w:widowControl w:val="false"/>
        <w:numPr>
          <w:ilvl w:val="0"/>
          <w:numId w:val="7"/>
        </w:numPr>
        <w:suppressAutoHyphens w:val="true"/>
        <w:bidi w:val="0"/>
        <w:spacing w:lineRule="atLeast" w:line="200" w:before="0" w:after="0"/>
        <w:ind w:hanging="340" w:left="737" w:right="0"/>
        <w:jc w:val="both"/>
        <w:rPr/>
      </w:pPr>
      <w:r>
        <w:rPr>
          <w:sz w:val="20"/>
          <w:szCs w:val="20"/>
        </w:rPr>
        <w:t>Do obowiązków opiekuna zatrudnionego przez Wykonawcę należy:</w:t>
      </w:r>
    </w:p>
    <w:p>
      <w:pPr>
        <w:pStyle w:val="Normal"/>
        <w:widowControl/>
        <w:numPr>
          <w:ilvl w:val="0"/>
          <w:numId w:val="0"/>
        </w:numPr>
        <w:bidi w:val="0"/>
        <w:spacing w:lineRule="atLeast" w:line="200" w:before="0" w:after="0"/>
        <w:ind w:hanging="0" w:left="737" w:right="0"/>
        <w:jc w:val="both"/>
        <w:rPr/>
      </w:pPr>
      <w:r>
        <w:rPr>
          <w:sz w:val="20"/>
          <w:szCs w:val="20"/>
        </w:rPr>
        <w:t>a) pomoc przy wsiadaniu i wysiadaniu z pojazdu;</w:t>
      </w:r>
    </w:p>
    <w:p>
      <w:pPr>
        <w:pStyle w:val="ListParagraph"/>
        <w:widowControl/>
        <w:numPr>
          <w:ilvl w:val="0"/>
          <w:numId w:val="0"/>
        </w:numPr>
        <w:bidi w:val="0"/>
        <w:spacing w:lineRule="atLeast" w:line="200" w:before="0" w:after="0"/>
        <w:ind w:hanging="0" w:left="737" w:right="0"/>
        <w:contextualSpacing/>
        <w:jc w:val="both"/>
        <w:rPr/>
      </w:pPr>
      <w:r>
        <w:rPr>
          <w:sz w:val="20"/>
          <w:szCs w:val="20"/>
        </w:rPr>
        <w:t>b) odprowadzenie uczniów z samochodu do budynku placówki;</w:t>
      </w:r>
    </w:p>
    <w:p>
      <w:pPr>
        <w:pStyle w:val="ListParagraph"/>
        <w:widowControl/>
        <w:numPr>
          <w:ilvl w:val="0"/>
          <w:numId w:val="0"/>
        </w:numPr>
        <w:bidi w:val="0"/>
        <w:spacing w:lineRule="atLeast" w:line="200" w:before="0" w:after="0"/>
        <w:ind w:hanging="0" w:left="737" w:right="0"/>
        <w:contextualSpacing/>
        <w:jc w:val="both"/>
        <w:rPr/>
      </w:pPr>
      <w:r>
        <w:rPr>
          <w:sz w:val="20"/>
          <w:szCs w:val="20"/>
        </w:rPr>
        <w:t>c) odbiór uczniów z budynku placówki i zaprowadzenie do pojazdu;</w:t>
      </w:r>
    </w:p>
    <w:p>
      <w:pPr>
        <w:pStyle w:val="ListParagraph"/>
        <w:widowControl/>
        <w:numPr>
          <w:ilvl w:val="0"/>
          <w:numId w:val="0"/>
        </w:numPr>
        <w:bidi w:val="0"/>
        <w:spacing w:lineRule="atLeast" w:line="200" w:before="0" w:after="0"/>
        <w:ind w:hanging="0" w:left="737" w:right="0"/>
        <w:contextualSpacing/>
        <w:jc w:val="both"/>
        <w:rPr/>
      </w:pPr>
      <w:r>
        <w:rPr>
          <w:sz w:val="20"/>
          <w:szCs w:val="20"/>
        </w:rPr>
        <w:t>d) pomoc przy przebieraniu, ubieraniu;</w:t>
      </w:r>
    </w:p>
    <w:p>
      <w:pPr>
        <w:pStyle w:val="ListParagraph"/>
        <w:widowControl/>
        <w:numPr>
          <w:ilvl w:val="0"/>
          <w:numId w:val="0"/>
        </w:numPr>
        <w:tabs>
          <w:tab w:val="clear" w:pos="720"/>
          <w:tab w:val="left" w:pos="788" w:leader="none"/>
        </w:tabs>
        <w:bidi w:val="0"/>
        <w:spacing w:lineRule="atLeast" w:line="200" w:before="0" w:after="0"/>
        <w:ind w:hanging="0" w:left="737" w:right="0"/>
        <w:contextualSpacing/>
        <w:jc w:val="both"/>
        <w:rPr/>
      </w:pPr>
      <w:r>
        <w:rPr>
          <w:sz w:val="20"/>
          <w:szCs w:val="20"/>
        </w:rPr>
        <w:t>e) obserwowanie zachowania i samopoczucia uczniów, w razie złego samopoczucia informowanie o fakcie rodziców, nauczycieli;</w:t>
      </w:r>
    </w:p>
    <w:p>
      <w:pPr>
        <w:pStyle w:val="ListParagraph"/>
        <w:widowControl/>
        <w:numPr>
          <w:ilvl w:val="0"/>
          <w:numId w:val="0"/>
        </w:numPr>
        <w:bidi w:val="0"/>
        <w:spacing w:lineRule="atLeast" w:line="200" w:before="0" w:after="0"/>
        <w:ind w:hanging="0" w:left="737" w:right="0"/>
        <w:contextualSpacing/>
        <w:jc w:val="both"/>
        <w:rPr/>
      </w:pPr>
      <w:r>
        <w:rPr>
          <w:sz w:val="20"/>
          <w:szCs w:val="20"/>
        </w:rPr>
        <w:t>f) w razie potrzeby udzielenie doraźnej pomocy uczniom pozostającym pod opieką;</w:t>
      </w:r>
    </w:p>
    <w:p>
      <w:pPr>
        <w:pStyle w:val="ListParagraph"/>
        <w:widowControl/>
        <w:numPr>
          <w:ilvl w:val="0"/>
          <w:numId w:val="0"/>
        </w:numPr>
        <w:bidi w:val="0"/>
        <w:spacing w:lineRule="atLeast" w:line="200" w:before="0" w:after="0"/>
        <w:ind w:hanging="0" w:left="737" w:right="0"/>
        <w:contextualSpacing/>
        <w:jc w:val="both"/>
        <w:rPr/>
      </w:pPr>
      <w:r>
        <w:rPr>
          <w:sz w:val="20"/>
          <w:szCs w:val="20"/>
        </w:rPr>
        <w:t>g) w razie potrzeby udzielenie pomocy uczniom poruszającym się na wózku inwalidzkim;</w:t>
      </w:r>
    </w:p>
    <w:p>
      <w:pPr>
        <w:pStyle w:val="ListParagraph"/>
        <w:widowControl/>
        <w:numPr>
          <w:ilvl w:val="0"/>
          <w:numId w:val="0"/>
        </w:numPr>
        <w:bidi w:val="0"/>
        <w:spacing w:lineRule="atLeast" w:line="200" w:before="0" w:after="0"/>
        <w:ind w:hanging="0" w:left="737" w:right="0"/>
        <w:contextualSpacing/>
        <w:jc w:val="both"/>
        <w:rPr/>
      </w:pPr>
      <w:r>
        <w:rPr>
          <w:sz w:val="20"/>
          <w:szCs w:val="20"/>
        </w:rPr>
        <w:t>h) zwracanie uwagi uczniom, którzy zachowują się niewłaściwie;</w:t>
      </w:r>
    </w:p>
    <w:p>
      <w:pPr>
        <w:pStyle w:val="ListParagraph"/>
        <w:widowControl/>
        <w:numPr>
          <w:ilvl w:val="0"/>
          <w:numId w:val="0"/>
        </w:numPr>
        <w:bidi w:val="0"/>
        <w:spacing w:lineRule="atLeast" w:line="200" w:before="0" w:after="0"/>
        <w:ind w:hanging="0" w:left="737" w:right="0"/>
        <w:contextualSpacing/>
        <w:jc w:val="both"/>
        <w:rPr/>
      </w:pPr>
      <w:r>
        <w:rPr>
          <w:sz w:val="20"/>
          <w:szCs w:val="20"/>
        </w:rPr>
        <w:t>i) opiekun przebywa w czasie jazdy w części samochodu przeznaczonej dla uczniów;</w:t>
      </w:r>
    </w:p>
    <w:p>
      <w:pPr>
        <w:pStyle w:val="ListParagraph"/>
        <w:widowControl/>
        <w:numPr>
          <w:ilvl w:val="0"/>
          <w:numId w:val="0"/>
        </w:numPr>
        <w:bidi w:val="0"/>
        <w:spacing w:lineRule="atLeast" w:line="200" w:before="0" w:after="0"/>
        <w:ind w:hanging="0" w:left="737" w:right="0"/>
        <w:contextualSpacing/>
        <w:jc w:val="both"/>
        <w:rPr/>
      </w:pPr>
      <w:r>
        <w:rPr>
          <w:sz w:val="20"/>
          <w:szCs w:val="20"/>
        </w:rPr>
        <w:t>j) opiekun ma obowiązek dopilnować, by każde dziecko miało zapięte pasy bezpieczeństwa;</w:t>
      </w:r>
    </w:p>
    <w:p>
      <w:pPr>
        <w:pStyle w:val="ListParagraph"/>
        <w:widowControl/>
        <w:numPr>
          <w:ilvl w:val="0"/>
          <w:numId w:val="0"/>
        </w:numPr>
        <w:bidi w:val="0"/>
        <w:spacing w:lineRule="atLeast" w:line="200" w:before="0" w:after="0"/>
        <w:ind w:hanging="0" w:left="737" w:right="0"/>
        <w:contextualSpacing/>
        <w:jc w:val="both"/>
        <w:rPr/>
      </w:pPr>
      <w:r>
        <w:rPr>
          <w:sz w:val="20"/>
          <w:szCs w:val="20"/>
        </w:rPr>
        <w:t xml:space="preserve">k) opiekuna obowiązuje kulturalne i życzliwe zachowanie w stosunku do uczniów; </w:t>
      </w:r>
    </w:p>
    <w:p>
      <w:pPr>
        <w:pStyle w:val="ListParagraph"/>
        <w:widowControl/>
        <w:numPr>
          <w:ilvl w:val="0"/>
          <w:numId w:val="0"/>
        </w:numPr>
        <w:bidi w:val="0"/>
        <w:spacing w:lineRule="atLeast" w:line="200" w:before="0" w:after="0"/>
        <w:ind w:hanging="0" w:left="737" w:right="0"/>
        <w:contextualSpacing/>
        <w:jc w:val="both"/>
        <w:rPr/>
      </w:pPr>
      <w:r>
        <w:rPr>
          <w:sz w:val="20"/>
          <w:szCs w:val="20"/>
        </w:rPr>
        <w:t>l) opiekun przestrzega zasad BHP i odpowiada za bezpieczeństwo uczniów od momentu wprowadzenia do samochodu do momentu przekazania nauczycielowi lub rodzicom.</w:t>
      </w:r>
    </w:p>
    <w:p>
      <w:pPr>
        <w:pStyle w:val="Normal"/>
        <w:widowControl/>
        <w:numPr>
          <w:ilvl w:val="0"/>
          <w:numId w:val="7"/>
        </w:numPr>
        <w:bidi w:val="0"/>
        <w:spacing w:lineRule="atLeast" w:line="200" w:before="0" w:after="0"/>
        <w:ind w:hanging="340" w:left="737" w:right="0"/>
        <w:jc w:val="both"/>
        <w:rPr>
          <w:sz w:val="20"/>
          <w:szCs w:val="20"/>
        </w:rPr>
      </w:pPr>
      <w:r>
        <w:rPr>
          <w:sz w:val="20"/>
          <w:szCs w:val="20"/>
        </w:rPr>
        <w:t xml:space="preserve">Odpowiedzialność za bezpieczeństwo osób przewożonych ponosi </w:t>
      </w:r>
      <w:r>
        <w:rPr>
          <w:sz w:val="20"/>
          <w:szCs w:val="20"/>
          <w:lang w:eastAsia="ar-SA"/>
        </w:rPr>
        <w:t>Wykonawca</w:t>
      </w:r>
      <w:r>
        <w:rPr>
          <w:sz w:val="20"/>
          <w:szCs w:val="20"/>
        </w:rPr>
        <w:t>, w związku z tym zobowiązany jest do ubezpieczenia tych osób według istniejących wymogów i przepisów na koszt własny.</w:t>
      </w:r>
    </w:p>
    <w:p>
      <w:pPr>
        <w:pStyle w:val="Normal"/>
        <w:widowControl/>
        <w:numPr>
          <w:ilvl w:val="0"/>
          <w:numId w:val="7"/>
        </w:numPr>
        <w:bidi w:val="0"/>
        <w:spacing w:lineRule="atLeast" w:line="200" w:before="0" w:after="0"/>
        <w:ind w:hanging="340" w:left="737" w:right="0"/>
        <w:jc w:val="both"/>
        <w:rPr>
          <w:sz w:val="20"/>
          <w:szCs w:val="20"/>
        </w:rPr>
      </w:pPr>
      <w:r>
        <w:rPr>
          <w:sz w:val="20"/>
          <w:szCs w:val="20"/>
          <w:lang w:eastAsia="ar-SA"/>
        </w:rPr>
        <w:t>Wykonawca</w:t>
      </w:r>
      <w:r>
        <w:rPr>
          <w:sz w:val="20"/>
          <w:szCs w:val="20"/>
        </w:rPr>
        <w:t xml:space="preserve"> nie ma prawa przekazywać ani zlecać innym podmiotom prowadzenia w całości lub w części usług będących przedmiotem niniejszej umowy bez pisemnej zgody Zamawiającego.</w:t>
      </w:r>
    </w:p>
    <w:p>
      <w:pPr>
        <w:pStyle w:val="Normal"/>
        <w:widowControl/>
        <w:numPr>
          <w:ilvl w:val="0"/>
          <w:numId w:val="7"/>
        </w:numPr>
        <w:tabs>
          <w:tab w:val="clear" w:pos="720"/>
          <w:tab w:val="left" w:pos="738" w:leader="none"/>
        </w:tabs>
        <w:bidi w:val="0"/>
        <w:spacing w:lineRule="atLeast" w:line="200" w:before="0" w:after="0"/>
        <w:ind w:hanging="340" w:left="737" w:right="0"/>
        <w:jc w:val="both"/>
        <w:rPr>
          <w:sz w:val="20"/>
          <w:szCs w:val="20"/>
        </w:rPr>
      </w:pPr>
      <w:r>
        <w:rPr>
          <w:sz w:val="20"/>
          <w:szCs w:val="20"/>
          <w:lang w:eastAsia="ar-SA"/>
        </w:rPr>
        <w:t>Wykonawca</w:t>
      </w:r>
      <w:r>
        <w:rPr>
          <w:sz w:val="20"/>
          <w:szCs w:val="20"/>
        </w:rPr>
        <w:t xml:space="preserve"> zobowiązany jest do zapewnienia ogrzewania w środkach transportu w okresie obniżonych temperatur.</w:t>
      </w:r>
    </w:p>
    <w:p>
      <w:pPr>
        <w:pStyle w:val="Normal"/>
        <w:widowControl/>
        <w:numPr>
          <w:ilvl w:val="0"/>
          <w:numId w:val="7"/>
        </w:numPr>
        <w:bidi w:val="0"/>
        <w:spacing w:lineRule="atLeast" w:line="200" w:before="0" w:after="0"/>
        <w:ind w:hanging="340" w:left="737" w:right="0"/>
        <w:jc w:val="both"/>
        <w:rPr>
          <w:sz w:val="20"/>
          <w:szCs w:val="20"/>
        </w:rPr>
      </w:pPr>
      <w:r>
        <w:rPr>
          <w:sz w:val="20"/>
          <w:szCs w:val="20"/>
          <w:lang w:eastAsia="ar-SA"/>
        </w:rPr>
        <w:t>Wykonawca</w:t>
      </w:r>
      <w:r>
        <w:rPr>
          <w:sz w:val="20"/>
          <w:szCs w:val="20"/>
        </w:rPr>
        <w:t xml:space="preserve"> zapewnia przywóz uczniów do placówek oświatowych </w:t>
      </w:r>
      <w:r>
        <w:rPr>
          <w:color w:val="000000"/>
          <w:sz w:val="20"/>
          <w:szCs w:val="20"/>
          <w:lang w:eastAsia="ar-SA"/>
        </w:rPr>
        <w:t>nie wcześniej niż 20 minut i nie później niż</w:t>
      </w:r>
      <w:r>
        <w:rPr>
          <w:sz w:val="20"/>
          <w:szCs w:val="20"/>
        </w:rPr>
        <w:t xml:space="preserve"> 5 minut przed rozpoczęciem zajęć</w:t>
      </w:r>
      <w:r>
        <w:rPr>
          <w:color w:val="000000"/>
          <w:sz w:val="20"/>
          <w:szCs w:val="20"/>
          <w:lang w:eastAsia="ar-SA"/>
        </w:rPr>
        <w:t>, natomiast odwóz uczniów po zajęciach szkolnych powinien odbywać się nie później niż 20 minut po ich zakończeniu</w:t>
      </w:r>
      <w:r>
        <w:rPr>
          <w:sz w:val="20"/>
          <w:szCs w:val="20"/>
        </w:rPr>
        <w:t xml:space="preserve">. Czas przejazdu uczniów </w:t>
      </w:r>
      <w:r>
        <w:rPr>
          <w:sz w:val="20"/>
          <w:szCs w:val="20"/>
          <w:lang w:eastAsia="ar-SA"/>
        </w:rPr>
        <w:t>z przystanków autobusowych znajdujących się najbliżej miejsca zamieszkania ucznia do placówek edukacyjnych i czas powrotu</w:t>
      </w:r>
      <w:r>
        <w:rPr>
          <w:sz w:val="20"/>
          <w:szCs w:val="20"/>
        </w:rPr>
        <w:t xml:space="preserve"> nie może przekraczać 1,5 godziny.</w:t>
      </w:r>
    </w:p>
    <w:p>
      <w:pPr>
        <w:pStyle w:val="Normal"/>
        <w:widowControl/>
        <w:numPr>
          <w:ilvl w:val="0"/>
          <w:numId w:val="7"/>
        </w:numPr>
        <w:tabs>
          <w:tab w:val="clear" w:pos="720"/>
          <w:tab w:val="left" w:pos="738" w:leader="none"/>
        </w:tabs>
        <w:bidi w:val="0"/>
        <w:spacing w:lineRule="atLeast" w:line="200" w:before="0" w:after="0"/>
        <w:ind w:hanging="340" w:left="737" w:right="0"/>
        <w:jc w:val="both"/>
        <w:rPr>
          <w:sz w:val="20"/>
          <w:szCs w:val="20"/>
        </w:rPr>
      </w:pPr>
      <w:r>
        <w:rPr>
          <w:sz w:val="20"/>
          <w:szCs w:val="20"/>
          <w:lang w:eastAsia="ar-SA"/>
        </w:rPr>
        <w:t xml:space="preserve">Wykonawca zapewnia przewożonym uczniom odpowiednie warunki bezpieczeństwa i higieny, w tym miejsc siedzących oraz wygody i należytej obsługi, a w szczególności czystości wewnątrz i na zewnątrz pojazdów. </w:t>
      </w:r>
    </w:p>
    <w:p>
      <w:pPr>
        <w:pStyle w:val="Normal"/>
        <w:widowControl/>
        <w:numPr>
          <w:ilvl w:val="0"/>
          <w:numId w:val="7"/>
        </w:numPr>
        <w:tabs>
          <w:tab w:val="clear" w:pos="720"/>
          <w:tab w:val="left" w:pos="738" w:leader="none"/>
        </w:tabs>
        <w:bidi w:val="0"/>
        <w:spacing w:lineRule="atLeast" w:line="200" w:before="0" w:after="0"/>
        <w:ind w:hanging="340" w:left="737" w:right="0"/>
        <w:jc w:val="both"/>
        <w:rPr/>
      </w:pPr>
      <w:r>
        <w:rPr>
          <w:sz w:val="20"/>
          <w:szCs w:val="20"/>
          <w:lang w:eastAsia="ar-SA"/>
        </w:rPr>
        <w:t>Wykonawca zobowiązany jest do wskazania danych kontaktowych osoby upoważnionej do kontaktów w imieniu Wykonawcy oraz zapewnienia możliwości kontaktowania się z tą osobą, w minimalnym zakresie tj. w dniach świadczenia usługi przewozu i w godzinach, w których usługa ta powinna być świadczona.</w:t>
      </w:r>
    </w:p>
    <w:p>
      <w:pPr>
        <w:pStyle w:val="Normal"/>
        <w:widowControl/>
        <w:numPr>
          <w:ilvl w:val="0"/>
          <w:numId w:val="7"/>
        </w:numPr>
        <w:tabs>
          <w:tab w:val="clear" w:pos="720"/>
          <w:tab w:val="left" w:pos="738" w:leader="none"/>
        </w:tabs>
        <w:bidi w:val="0"/>
        <w:spacing w:lineRule="atLeast" w:line="200" w:before="0" w:after="0"/>
        <w:ind w:hanging="340" w:left="737" w:right="0"/>
        <w:jc w:val="both"/>
        <w:rPr/>
      </w:pPr>
      <w:r>
        <w:rPr>
          <w:sz w:val="20"/>
          <w:szCs w:val="20"/>
        </w:rPr>
        <w:t xml:space="preserve">W związku z utrudnieniami w ruchu drogowym, zmianą organizacji ruchu drogowego wykonawca jest zobowiązany zapewnić transport zgodnie z harmonogramem określonym w załączniku </w:t>
      </w:r>
      <w:r>
        <w:rPr>
          <w:b/>
          <w:sz w:val="20"/>
          <w:szCs w:val="20"/>
        </w:rPr>
        <w:t>nr 6 do SWZ</w:t>
      </w:r>
      <w:r>
        <w:rPr>
          <w:sz w:val="20"/>
          <w:szCs w:val="20"/>
        </w:rPr>
        <w:t>. Ewentualne koszty dostosowania transportu do zmienionej organizacji ruchu</w:t>
      </w:r>
      <w:r>
        <w:rPr>
          <w:sz w:val="24"/>
          <w:szCs w:val="24"/>
        </w:rPr>
        <w:t xml:space="preserve"> d</w:t>
      </w:r>
      <w:r>
        <w:rPr>
          <w:sz w:val="20"/>
          <w:szCs w:val="20"/>
        </w:rPr>
        <w:t>rogowego ponosi Wykonawca. Z tego tytułu Wykonawca nie może żądać dodatkowego wynagrodzenia.</w:t>
      </w:r>
    </w:p>
    <w:p>
      <w:pPr>
        <w:pStyle w:val="Normal"/>
        <w:widowControl/>
        <w:numPr>
          <w:ilvl w:val="0"/>
          <w:numId w:val="7"/>
        </w:numPr>
        <w:tabs>
          <w:tab w:val="clear" w:pos="720"/>
          <w:tab w:val="left" w:pos="738" w:leader="none"/>
        </w:tabs>
        <w:bidi w:val="0"/>
        <w:spacing w:lineRule="atLeast" w:line="200" w:before="0" w:after="0"/>
        <w:ind w:hanging="340" w:left="737" w:right="0"/>
        <w:jc w:val="both"/>
        <w:rPr/>
      </w:pPr>
      <w:r>
        <w:rPr>
          <w:sz w:val="20"/>
          <w:szCs w:val="20"/>
        </w:rPr>
        <w:t xml:space="preserve">Wykonawca zobowiązany jest do dostosowania środka transportu na własny koszt do przewozu osób niepełnosprawnych korzystających z wózka inwalidzkiego, jeżeli zajdzie taka potrzeba w trakcie realizacji umowy. Z tego tytułu Wykonawcy nie przysługuje zwiększenie wynagrodzenia. </w:t>
      </w:r>
    </w:p>
    <w:p>
      <w:pPr>
        <w:pStyle w:val="Normal"/>
        <w:widowControl/>
        <w:numPr>
          <w:ilvl w:val="0"/>
          <w:numId w:val="7"/>
        </w:numPr>
        <w:tabs>
          <w:tab w:val="clear" w:pos="720"/>
          <w:tab w:val="left" w:pos="738" w:leader="none"/>
        </w:tabs>
        <w:bidi w:val="0"/>
        <w:spacing w:lineRule="atLeast" w:line="200" w:before="0" w:after="0"/>
        <w:ind w:hanging="340" w:left="737" w:right="0"/>
        <w:jc w:val="both"/>
        <w:rPr/>
      </w:pPr>
      <w:r>
        <w:rPr>
          <w:rFonts w:eastAsia="Times New Roman" w:cs="Times New Roman"/>
          <w:color w:val="auto"/>
          <w:sz w:val="20"/>
          <w:szCs w:val="20"/>
          <w:lang w:eastAsia="ar-SA" w:bidi="ar-SA"/>
        </w:rPr>
        <w:t>Wykonawca ma obowiązek zapewnić ubezpieczenie NW dla wszystkich przewożonych dzieci a zamawiający nie ponosi żadnej odpowiedzialności za wypadki i zdarzenia jakiegokolwiek typu.</w:t>
      </w:r>
    </w:p>
    <w:p>
      <w:pPr>
        <w:pStyle w:val="Normal"/>
        <w:spacing w:lineRule="atLeast" w:line="200"/>
        <w:jc w:val="center"/>
        <w:rPr>
          <w:sz w:val="24"/>
          <w:szCs w:val="24"/>
          <w:lang w:eastAsia="ar-SA"/>
        </w:rPr>
      </w:pPr>
      <w:r>
        <w:rPr>
          <w:sz w:val="20"/>
          <w:szCs w:val="20"/>
          <w:lang w:eastAsia="ar-SA"/>
        </w:rPr>
        <w:t>§ 6</w:t>
      </w:r>
    </w:p>
    <w:p>
      <w:pPr>
        <w:pStyle w:val="Normal"/>
        <w:widowControl/>
        <w:numPr>
          <w:ilvl w:val="0"/>
          <w:numId w:val="8"/>
        </w:numPr>
        <w:tabs>
          <w:tab w:val="clear" w:pos="720"/>
          <w:tab w:val="left" w:pos="0" w:leader="none"/>
        </w:tabs>
        <w:bidi w:val="0"/>
        <w:spacing w:lineRule="atLeast" w:line="200" w:before="0" w:after="0"/>
        <w:ind w:hanging="283" w:left="283" w:right="0"/>
        <w:jc w:val="both"/>
        <w:rPr>
          <w:rFonts w:ascii="Arial" w:hAnsi="Arial"/>
          <w:sz w:val="20"/>
          <w:szCs w:val="20"/>
        </w:rPr>
      </w:pPr>
      <w:r>
        <w:rPr>
          <w:sz w:val="20"/>
          <w:szCs w:val="20"/>
        </w:rPr>
        <w:t xml:space="preserve">Za jednostronne odstąpienie </w:t>
      </w:r>
      <w:r>
        <w:rPr>
          <w:sz w:val="20"/>
          <w:szCs w:val="20"/>
          <w:lang w:eastAsia="ar-SA"/>
        </w:rPr>
        <w:t>Wykonawcy</w:t>
      </w:r>
      <w:r>
        <w:rPr>
          <w:sz w:val="20"/>
          <w:szCs w:val="20"/>
        </w:rPr>
        <w:t xml:space="preserve"> od umowy przed upływem terminu, na który została zawarta </w:t>
      </w:r>
      <w:r>
        <w:rPr>
          <w:sz w:val="20"/>
          <w:szCs w:val="20"/>
          <w:lang w:eastAsia="ar-SA"/>
        </w:rPr>
        <w:t>Wykonawca</w:t>
      </w:r>
      <w:r>
        <w:rPr>
          <w:sz w:val="20"/>
          <w:szCs w:val="20"/>
        </w:rPr>
        <w:t xml:space="preserve"> zapłaci karę w wysokości 20 % </w:t>
      </w:r>
      <w:r>
        <w:rPr>
          <w:rFonts w:eastAsia="Helvetica"/>
          <w:sz w:val="20"/>
          <w:szCs w:val="20"/>
        </w:rPr>
        <w:t>całkowitej wartości zamówienia brutto określonej w ofercie Wykonawcy</w:t>
      </w:r>
      <w:r>
        <w:rPr>
          <w:rFonts w:eastAsia="TT173o00"/>
          <w:sz w:val="20"/>
          <w:szCs w:val="20"/>
        </w:rPr>
        <w:t>.</w:t>
      </w:r>
      <w:r>
        <w:rPr>
          <w:sz w:val="20"/>
          <w:szCs w:val="20"/>
          <w:lang w:eastAsia="ar-SA"/>
        </w:rPr>
        <w:tab/>
      </w:r>
    </w:p>
    <w:p>
      <w:pPr>
        <w:pStyle w:val="Normal"/>
        <w:widowControl/>
        <w:numPr>
          <w:ilvl w:val="0"/>
          <w:numId w:val="8"/>
        </w:numPr>
        <w:tabs>
          <w:tab w:val="clear" w:pos="720"/>
          <w:tab w:val="left" w:pos="0" w:leader="none"/>
        </w:tabs>
        <w:bidi w:val="0"/>
        <w:spacing w:lineRule="atLeast" w:line="200" w:before="0" w:after="0"/>
        <w:ind w:hanging="283" w:left="283" w:right="0"/>
        <w:jc w:val="both"/>
        <w:rPr>
          <w:rFonts w:ascii="Arial" w:hAnsi="Arial"/>
          <w:sz w:val="20"/>
          <w:szCs w:val="20"/>
        </w:rPr>
      </w:pPr>
      <w:r>
        <w:rPr>
          <w:sz w:val="20"/>
          <w:szCs w:val="20"/>
          <w:lang w:eastAsia="ar-SA"/>
        </w:rPr>
        <w:t>Zamawiający ma prawo odstąpić od umowy bez wypowiedzenia w następujących sytuacjach:</w:t>
      </w:r>
    </w:p>
    <w:p>
      <w:pPr>
        <w:pStyle w:val="Normal"/>
        <w:widowControl/>
        <w:numPr>
          <w:ilvl w:val="1"/>
          <w:numId w:val="8"/>
        </w:numPr>
        <w:tabs>
          <w:tab w:val="clear" w:pos="720"/>
          <w:tab w:val="left" w:pos="788" w:leader="none"/>
        </w:tabs>
        <w:bidi w:val="0"/>
        <w:spacing w:lineRule="atLeast" w:line="200" w:before="0" w:after="0"/>
        <w:ind w:hanging="283" w:left="794" w:right="0"/>
        <w:jc w:val="both"/>
        <w:rPr/>
      </w:pPr>
      <w:r>
        <w:rPr>
          <w:sz w:val="20"/>
          <w:szCs w:val="20"/>
          <w:lang w:eastAsia="ar-SA"/>
        </w:rPr>
        <w:t>jeżeli Wykonawca wykonuje swoje obowiązki w sposób nienależyty i pomimo dodatkowego wezwania nie nastąpiła poprawa w wykonywaniu tych obowiązków,</w:t>
      </w:r>
    </w:p>
    <w:p>
      <w:pPr>
        <w:pStyle w:val="Normal"/>
        <w:widowControl/>
        <w:numPr>
          <w:ilvl w:val="1"/>
          <w:numId w:val="8"/>
        </w:numPr>
        <w:tabs>
          <w:tab w:val="clear" w:pos="720"/>
          <w:tab w:val="left" w:pos="788" w:leader="none"/>
        </w:tabs>
        <w:bidi w:val="0"/>
        <w:spacing w:lineRule="atLeast" w:line="200" w:before="0" w:after="0"/>
        <w:ind w:hanging="283" w:left="794" w:right="0"/>
        <w:jc w:val="both"/>
        <w:rPr/>
      </w:pPr>
      <w:r>
        <w:rPr>
          <w:sz w:val="20"/>
          <w:szCs w:val="20"/>
          <w:lang w:eastAsia="ar-SA"/>
        </w:rPr>
        <w:t>w razie postawienia Wykonawcy w stan likwidacji lub upadłości,</w:t>
      </w:r>
    </w:p>
    <w:p>
      <w:pPr>
        <w:pStyle w:val="Normal"/>
        <w:widowControl/>
        <w:numPr>
          <w:ilvl w:val="1"/>
          <w:numId w:val="8"/>
        </w:numPr>
        <w:tabs>
          <w:tab w:val="clear" w:pos="720"/>
          <w:tab w:val="left" w:pos="788" w:leader="none"/>
        </w:tabs>
        <w:bidi w:val="0"/>
        <w:spacing w:lineRule="atLeast" w:line="200" w:before="0" w:after="0"/>
        <w:ind w:hanging="283" w:left="794" w:right="0"/>
        <w:jc w:val="both"/>
        <w:rPr/>
      </w:pPr>
      <w:r>
        <w:rPr>
          <w:sz w:val="20"/>
          <w:szCs w:val="20"/>
          <w:lang w:eastAsia="ar-SA"/>
        </w:rPr>
        <w:t>w razie wystąpienia istotnej zmiany okoliczności powodującej, że wykonanie umowy nie leży w interesie publicznym, z zachowaniem wymogów, o których mowa w artykule 145 ustawy Prawo zamówień publicznych,</w:t>
      </w:r>
    </w:p>
    <w:p>
      <w:pPr>
        <w:pStyle w:val="Normal"/>
        <w:widowControl/>
        <w:numPr>
          <w:ilvl w:val="1"/>
          <w:numId w:val="8"/>
        </w:numPr>
        <w:tabs>
          <w:tab w:val="clear" w:pos="720"/>
          <w:tab w:val="left" w:pos="788" w:leader="none"/>
        </w:tabs>
        <w:bidi w:val="0"/>
        <w:spacing w:lineRule="atLeast" w:line="200" w:before="0" w:after="0"/>
        <w:ind w:hanging="283" w:left="794" w:right="0"/>
        <w:jc w:val="both"/>
        <w:rPr/>
      </w:pPr>
      <w:r>
        <w:rPr>
          <w:sz w:val="20"/>
          <w:szCs w:val="20"/>
          <w:lang w:eastAsia="ar-SA"/>
        </w:rPr>
        <w:t>w przypadku niedostarczenia Zamawiającemu odpowiednich zezwoleń na wykonywanie regularnych przewozów osób w krajowym transporcie drogowych (art. 18 ust. 1 pkt 1 i art. 20 ust. 1 ustawy z dnia 6 września 2001 roku o transporcie drogowym.</w:t>
      </w:r>
    </w:p>
    <w:p>
      <w:pPr>
        <w:pStyle w:val="Normal"/>
        <w:widowControl/>
        <w:numPr>
          <w:ilvl w:val="0"/>
          <w:numId w:val="8"/>
        </w:numPr>
        <w:tabs>
          <w:tab w:val="clear" w:pos="720"/>
          <w:tab w:val="left" w:pos="288" w:leader="none"/>
        </w:tabs>
        <w:bidi w:val="0"/>
        <w:spacing w:lineRule="atLeast" w:line="200" w:before="0" w:after="0"/>
        <w:ind w:hanging="0" w:left="0" w:right="0"/>
        <w:jc w:val="both"/>
        <w:rPr/>
      </w:pPr>
      <w:r>
        <w:rPr>
          <w:sz w:val="20"/>
          <w:szCs w:val="20"/>
        </w:rPr>
        <w:t>Zamawiającemu przysługuje prawo do odstąpienia od umowy także w przypadku:</w:t>
      </w:r>
    </w:p>
    <w:p>
      <w:pPr>
        <w:pStyle w:val="Default"/>
        <w:widowControl/>
        <w:numPr>
          <w:ilvl w:val="0"/>
          <w:numId w:val="15"/>
        </w:numPr>
        <w:tabs>
          <w:tab w:val="clear" w:pos="720"/>
          <w:tab w:val="left" w:pos="788" w:leader="none"/>
        </w:tabs>
        <w:suppressAutoHyphens w:val="true"/>
        <w:bidi w:val="0"/>
        <w:spacing w:lineRule="auto" w:line="240" w:before="0" w:after="21"/>
        <w:ind w:hanging="283" w:left="794" w:right="0"/>
        <w:jc w:val="both"/>
        <w:rPr/>
      </w:pPr>
      <w:r>
        <w:rPr>
          <w:rFonts w:ascii="Arial" w:hAnsi="Arial"/>
          <w:color w:val="auto"/>
          <w:sz w:val="20"/>
          <w:szCs w:val="20"/>
        </w:rPr>
        <w:t xml:space="preserve"> </w:t>
      </w:r>
      <w:r>
        <w:rPr>
          <w:rFonts w:ascii="Arial" w:hAnsi="Arial"/>
          <w:color w:val="auto"/>
          <w:sz w:val="20"/>
          <w:szCs w:val="20"/>
        </w:rPr>
        <w:t xml:space="preserve">braku właściwej jakości usług świadczonych przez Wykonawcę, tj. niezgodnej z SWZ oraz ofertą Wykonawcy, pomimo jednokrotnego wezwania do poprawy jakości usług złożonego na piśmie przez Zamawiającego – po upływie 7 dni od dnia doręczenia drugiego wezwania do poprawy jakości usług, </w:t>
      </w:r>
    </w:p>
    <w:p>
      <w:pPr>
        <w:pStyle w:val="Default"/>
        <w:widowControl/>
        <w:numPr>
          <w:ilvl w:val="0"/>
          <w:numId w:val="15"/>
        </w:numPr>
        <w:tabs>
          <w:tab w:val="clear" w:pos="720"/>
          <w:tab w:val="left" w:pos="788" w:leader="none"/>
        </w:tabs>
        <w:suppressAutoHyphens w:val="true"/>
        <w:bidi w:val="0"/>
        <w:spacing w:lineRule="auto" w:line="240" w:before="0" w:after="21"/>
        <w:ind w:hanging="227" w:left="794" w:right="0"/>
        <w:jc w:val="both"/>
        <w:rPr/>
      </w:pPr>
      <w:r>
        <w:rPr>
          <w:rFonts w:ascii="Arial" w:hAnsi="Arial"/>
          <w:color w:val="auto"/>
          <w:sz w:val="20"/>
          <w:szCs w:val="20"/>
        </w:rPr>
        <w:t xml:space="preserve">uporczywego i notorycznego nieprzestrzegania przez Wykonawcę zapisów niniejszej umowy oraz wymagań wynikających z SWZ, </w:t>
      </w:r>
    </w:p>
    <w:p>
      <w:pPr>
        <w:pStyle w:val="Default"/>
        <w:widowControl/>
        <w:numPr>
          <w:ilvl w:val="0"/>
          <w:numId w:val="15"/>
        </w:numPr>
        <w:tabs>
          <w:tab w:val="clear" w:pos="720"/>
          <w:tab w:val="left" w:pos="788" w:leader="none"/>
        </w:tabs>
        <w:suppressAutoHyphens w:val="true"/>
        <w:bidi w:val="0"/>
        <w:spacing w:lineRule="auto" w:line="240" w:before="0" w:after="21"/>
        <w:ind w:hanging="227" w:left="794" w:right="0"/>
        <w:jc w:val="both"/>
        <w:rPr/>
      </w:pPr>
      <w:r>
        <w:rPr>
          <w:rFonts w:ascii="Arial" w:hAnsi="Arial"/>
          <w:color w:val="auto"/>
          <w:sz w:val="20"/>
          <w:szCs w:val="20"/>
        </w:rPr>
        <w:t xml:space="preserve">braku polisy ubezpieczeniowej lub innego dokumentu potwierdzającego, że Wykonawca jest ubezpieczony w zakresie prowadzonej działalności, </w:t>
      </w:r>
    </w:p>
    <w:p>
      <w:pPr>
        <w:pStyle w:val="Default"/>
        <w:widowControl/>
        <w:numPr>
          <w:ilvl w:val="0"/>
          <w:numId w:val="15"/>
        </w:numPr>
        <w:tabs>
          <w:tab w:val="clear" w:pos="720"/>
          <w:tab w:val="left" w:pos="788" w:leader="none"/>
        </w:tabs>
        <w:suppressAutoHyphens w:val="true"/>
        <w:bidi w:val="0"/>
        <w:spacing w:lineRule="auto" w:line="240" w:before="0" w:after="21"/>
        <w:ind w:hanging="227" w:left="794" w:right="0"/>
        <w:jc w:val="both"/>
        <w:rPr/>
      </w:pPr>
      <w:r>
        <w:rPr>
          <w:rFonts w:ascii="Arial" w:hAnsi="Arial"/>
          <w:color w:val="auto"/>
          <w:sz w:val="20"/>
          <w:szCs w:val="20"/>
        </w:rPr>
        <w:t xml:space="preserve">utraty przez Wykonawcę uprawnień do wykonywania umowy, wynikających z przepisów prawa, </w:t>
      </w:r>
    </w:p>
    <w:p>
      <w:pPr>
        <w:pStyle w:val="Default"/>
        <w:widowControl/>
        <w:numPr>
          <w:ilvl w:val="0"/>
          <w:numId w:val="15"/>
        </w:numPr>
        <w:tabs>
          <w:tab w:val="clear" w:pos="720"/>
          <w:tab w:val="left" w:pos="788" w:leader="none"/>
        </w:tabs>
        <w:suppressAutoHyphens w:val="true"/>
        <w:bidi w:val="0"/>
        <w:spacing w:lineRule="auto" w:line="240" w:before="0" w:after="21"/>
        <w:ind w:hanging="227" w:left="794" w:right="0"/>
        <w:jc w:val="both"/>
        <w:rPr/>
      </w:pPr>
      <w:r>
        <w:rPr>
          <w:rFonts w:ascii="Arial" w:hAnsi="Arial"/>
          <w:color w:val="auto"/>
          <w:sz w:val="20"/>
          <w:szCs w:val="20"/>
        </w:rPr>
        <w:t xml:space="preserve">zaprzestania działalności przez Wykonawcę. </w:t>
      </w:r>
    </w:p>
    <w:p>
      <w:pPr>
        <w:pStyle w:val="Default"/>
        <w:widowControl/>
        <w:numPr>
          <w:ilvl w:val="0"/>
          <w:numId w:val="15"/>
        </w:numPr>
        <w:tabs>
          <w:tab w:val="clear" w:pos="720"/>
          <w:tab w:val="left" w:pos="788" w:leader="none"/>
        </w:tabs>
        <w:suppressAutoHyphens w:val="true"/>
        <w:bidi w:val="0"/>
        <w:spacing w:lineRule="auto" w:line="240" w:before="0" w:after="21"/>
        <w:ind w:hanging="227" w:left="794" w:right="0"/>
        <w:jc w:val="both"/>
        <w:rPr/>
      </w:pPr>
      <w:r>
        <w:rPr>
          <w:rFonts w:ascii="Arial" w:hAnsi="Arial"/>
          <w:color w:val="auto"/>
          <w:sz w:val="20"/>
          <w:szCs w:val="20"/>
        </w:rPr>
        <w:t xml:space="preserve">samowolnej, bez zgody Zamawiającego zmiany tras lub godzin dowozu, </w:t>
      </w:r>
    </w:p>
    <w:p>
      <w:pPr>
        <w:pStyle w:val="Default"/>
        <w:widowControl/>
        <w:numPr>
          <w:ilvl w:val="0"/>
          <w:numId w:val="15"/>
        </w:numPr>
        <w:tabs>
          <w:tab w:val="clear" w:pos="720"/>
          <w:tab w:val="left" w:pos="788" w:leader="none"/>
        </w:tabs>
        <w:suppressAutoHyphens w:val="true"/>
        <w:bidi w:val="0"/>
        <w:spacing w:lineRule="auto" w:line="240" w:before="0" w:after="21"/>
        <w:ind w:hanging="227" w:left="794" w:right="0"/>
        <w:jc w:val="both"/>
        <w:rPr/>
      </w:pPr>
      <w:r>
        <w:rPr>
          <w:rFonts w:ascii="Arial" w:hAnsi="Arial"/>
          <w:color w:val="auto"/>
          <w:sz w:val="20"/>
          <w:szCs w:val="20"/>
        </w:rPr>
        <w:t xml:space="preserve">wystąpienia nieuzasadnionej zmiany pojazdu lub kierowcy na pojazd lub osobę bez odpowiednich uprawnień i kwalifikacji </w:t>
      </w:r>
    </w:p>
    <w:p>
      <w:pPr>
        <w:pStyle w:val="Default"/>
        <w:widowControl/>
        <w:numPr>
          <w:ilvl w:val="0"/>
          <w:numId w:val="8"/>
        </w:numPr>
        <w:suppressAutoHyphens w:val="true"/>
        <w:bidi w:val="0"/>
        <w:spacing w:lineRule="auto" w:line="240" w:before="0" w:after="0"/>
        <w:ind w:hanging="283" w:left="283" w:right="0"/>
        <w:jc w:val="both"/>
        <w:rPr>
          <w:rFonts w:ascii="Arial" w:hAnsi="Arial"/>
          <w:sz w:val="20"/>
          <w:szCs w:val="20"/>
        </w:rPr>
      </w:pPr>
      <w:r>
        <w:rPr>
          <w:rFonts w:ascii="Arial" w:hAnsi="Arial"/>
          <w:color w:val="auto"/>
          <w:sz w:val="20"/>
          <w:szCs w:val="20"/>
        </w:rPr>
        <w:t>Zamawiający może wypowiedzieć niniejszą umowę z ważnego powodu w każdym czasie. Przez ważny powód należy rozumieć w szczególności rażące naruszenie przez Wykonawcę postanowień niniejszej umowy.</w:t>
      </w:r>
    </w:p>
    <w:p>
      <w:pPr>
        <w:pStyle w:val="Default"/>
        <w:widowControl/>
        <w:numPr>
          <w:ilvl w:val="0"/>
          <w:numId w:val="8"/>
        </w:numPr>
        <w:suppressAutoHyphens w:val="true"/>
        <w:bidi w:val="0"/>
        <w:spacing w:lineRule="auto" w:line="240" w:before="0" w:after="0"/>
        <w:ind w:hanging="283" w:left="283" w:right="0"/>
        <w:jc w:val="both"/>
        <w:rPr>
          <w:rFonts w:ascii="Arial" w:hAnsi="Arial"/>
          <w:sz w:val="20"/>
          <w:szCs w:val="20"/>
        </w:rPr>
      </w:pPr>
      <w:r>
        <w:rPr>
          <w:rFonts w:ascii="Arial" w:hAnsi="Arial"/>
          <w:color w:val="auto"/>
          <w:sz w:val="20"/>
          <w:szCs w:val="20"/>
        </w:rPr>
        <w:t xml:space="preserve">Wykonawca zachowuje prawo do wynagrodzenia za czynności wykonane w ramach przedmiotu umowy przed dniem otrzymania oświadczenia Zamawiającego o rozwiązaniu umowy. </w:t>
      </w:r>
    </w:p>
    <w:p>
      <w:pPr>
        <w:pStyle w:val="Default"/>
        <w:widowControl/>
        <w:numPr>
          <w:ilvl w:val="0"/>
          <w:numId w:val="8"/>
        </w:numPr>
        <w:suppressAutoHyphens w:val="true"/>
        <w:bidi w:val="0"/>
        <w:spacing w:lineRule="auto" w:line="240" w:before="0" w:after="0"/>
        <w:ind w:hanging="283" w:left="283" w:right="0"/>
        <w:jc w:val="both"/>
        <w:rPr>
          <w:rFonts w:ascii="Arial" w:hAnsi="Arial"/>
          <w:sz w:val="20"/>
          <w:szCs w:val="20"/>
        </w:rPr>
      </w:pPr>
      <w:r>
        <w:rPr>
          <w:rFonts w:ascii="Arial" w:hAnsi="Arial"/>
          <w:color w:val="auto"/>
          <w:sz w:val="20"/>
          <w:szCs w:val="20"/>
        </w:rPr>
        <w:t xml:space="preserve">Wykonawcy przysługuje prawo do odstąpienia od umowy w przypadku: </w:t>
      </w:r>
    </w:p>
    <w:p>
      <w:pPr>
        <w:pStyle w:val="Default"/>
        <w:widowControl/>
        <w:numPr>
          <w:ilvl w:val="0"/>
          <w:numId w:val="16"/>
        </w:numPr>
        <w:suppressAutoHyphens w:val="true"/>
        <w:bidi w:val="0"/>
        <w:spacing w:lineRule="auto" w:line="240" w:before="0" w:after="21"/>
        <w:ind w:hanging="227" w:left="794" w:right="0"/>
        <w:jc w:val="both"/>
        <w:rPr/>
      </w:pPr>
      <w:r>
        <w:rPr>
          <w:rFonts w:ascii="Arial" w:hAnsi="Arial"/>
          <w:color w:val="auto"/>
          <w:sz w:val="20"/>
          <w:szCs w:val="20"/>
        </w:rPr>
        <w:t xml:space="preserve">gdy Zamawiający nie wywiązuje się z obowiązku zapłaty wynagrodzenia za należycie wykonaną usługę po upływie 60 dni od terminu wyznaczonego na zapłatę, pomimo pisemnego wezwania do zapłaty złożonego przez Wykonawcę, </w:t>
      </w:r>
    </w:p>
    <w:p>
      <w:pPr>
        <w:pStyle w:val="Default"/>
        <w:widowControl/>
        <w:numPr>
          <w:ilvl w:val="0"/>
          <w:numId w:val="16"/>
        </w:numPr>
        <w:suppressAutoHyphens w:val="true"/>
        <w:bidi w:val="0"/>
        <w:spacing w:lineRule="auto" w:line="240" w:before="0" w:after="21"/>
        <w:ind w:hanging="227" w:left="794" w:right="0"/>
        <w:jc w:val="both"/>
        <w:rPr/>
      </w:pPr>
      <w:r>
        <w:rPr>
          <w:rFonts w:ascii="Arial" w:hAnsi="Arial"/>
          <w:color w:val="auto"/>
          <w:sz w:val="20"/>
          <w:szCs w:val="20"/>
        </w:rPr>
        <w:t xml:space="preserve">gdy Zamawiający wymaga od Wykonawcy wykonania czynności niezgodnych z przepisami prawa, pomimo pisemnego poinformowania przez Wykonawcę, że wykonanie czynności jest niezgodne z przepisami prawa – po upływie 30 dni od dnia złożenia informacji, pod warunkiem, że Zamawiający nie odstąpił od żądania wykonania czynności niezgodnych z przepisami prawa. </w:t>
      </w:r>
    </w:p>
    <w:p>
      <w:pPr>
        <w:pStyle w:val="Default"/>
        <w:widowControl/>
        <w:numPr>
          <w:ilvl w:val="0"/>
          <w:numId w:val="8"/>
        </w:numPr>
        <w:suppressAutoHyphens w:val="true"/>
        <w:bidi w:val="0"/>
        <w:spacing w:lineRule="auto" w:line="240" w:before="0" w:after="21"/>
        <w:ind w:hanging="283" w:left="283" w:right="0"/>
        <w:jc w:val="both"/>
        <w:rPr>
          <w:rFonts w:ascii="Arial" w:hAnsi="Arial"/>
          <w:sz w:val="20"/>
          <w:szCs w:val="20"/>
        </w:rPr>
      </w:pPr>
      <w:r>
        <w:rPr>
          <w:rFonts w:ascii="Arial" w:hAnsi="Arial"/>
          <w:color w:val="auto"/>
          <w:sz w:val="20"/>
          <w:szCs w:val="20"/>
        </w:rPr>
        <w:t xml:space="preserve">Odstąpienie od umowy powinno nastąpić w formie pisemnej, pod rygorem nieważności i zawierać uzasadnienie. </w:t>
      </w:r>
    </w:p>
    <w:p>
      <w:pPr>
        <w:pStyle w:val="Default"/>
        <w:widowControl/>
        <w:numPr>
          <w:ilvl w:val="0"/>
          <w:numId w:val="8"/>
        </w:numPr>
        <w:suppressAutoHyphens w:val="true"/>
        <w:bidi w:val="0"/>
        <w:spacing w:lineRule="auto" w:line="240" w:before="0" w:after="21"/>
        <w:ind w:hanging="283" w:left="283" w:right="0"/>
        <w:jc w:val="both"/>
        <w:rPr>
          <w:rFonts w:ascii="Arial" w:hAnsi="Arial"/>
          <w:sz w:val="20"/>
          <w:szCs w:val="20"/>
        </w:rPr>
      </w:pPr>
      <w:r>
        <w:rPr>
          <w:rFonts w:ascii="Arial" w:hAnsi="Arial"/>
          <w:color w:val="auto"/>
          <w:sz w:val="20"/>
          <w:szCs w:val="20"/>
          <w:lang w:eastAsia="ar-SA"/>
        </w:rPr>
        <w:t xml:space="preserve">Zamawiający w razie odstąpienia od umowy z przyczyn, za które nie odpowiada Wykonawca, obowiązany jest do dokonania zapłaty wynagrodzenia za usługi, które zostały wykonane przez Wykonawcę do dnia odstąpienia od umowy. </w:t>
      </w:r>
    </w:p>
    <w:p>
      <w:pPr>
        <w:pStyle w:val="Normal"/>
        <w:spacing w:lineRule="atLeast" w:line="200"/>
        <w:ind w:hanging="0" w:left="360"/>
        <w:jc w:val="center"/>
        <w:rPr>
          <w:sz w:val="24"/>
          <w:szCs w:val="24"/>
          <w:lang w:eastAsia="ar-SA"/>
        </w:rPr>
      </w:pPr>
      <w:r>
        <w:rPr>
          <w:sz w:val="24"/>
          <w:szCs w:val="24"/>
          <w:lang w:eastAsia="ar-SA"/>
        </w:rPr>
      </w:r>
    </w:p>
    <w:p>
      <w:pPr>
        <w:pStyle w:val="Normal"/>
        <w:spacing w:lineRule="atLeast" w:line="200"/>
        <w:ind w:hanging="0" w:left="360"/>
        <w:jc w:val="center"/>
        <w:rPr>
          <w:sz w:val="24"/>
          <w:szCs w:val="24"/>
          <w:lang w:eastAsia="ar-SA"/>
        </w:rPr>
      </w:pPr>
      <w:r>
        <w:rPr>
          <w:sz w:val="20"/>
          <w:szCs w:val="20"/>
          <w:lang w:eastAsia="ar-SA"/>
        </w:rPr>
        <w:t>§ 7</w:t>
      </w:r>
    </w:p>
    <w:p>
      <w:pPr>
        <w:pStyle w:val="Normal"/>
        <w:widowControl/>
        <w:numPr>
          <w:ilvl w:val="0"/>
          <w:numId w:val="9"/>
        </w:numPr>
        <w:bidi w:val="0"/>
        <w:spacing w:lineRule="atLeast" w:line="200" w:before="0" w:after="0"/>
        <w:ind w:hanging="283" w:left="283" w:right="0"/>
        <w:jc w:val="both"/>
        <w:rPr>
          <w:sz w:val="20"/>
          <w:szCs w:val="20"/>
        </w:rPr>
      </w:pPr>
      <w:r>
        <w:rPr>
          <w:rFonts w:eastAsia="TT173o00"/>
          <w:sz w:val="20"/>
          <w:szCs w:val="20"/>
        </w:rPr>
        <w:t xml:space="preserve">Wykonawca wniósł zabezpieczenie należytego wykonania umowy w wysokości </w:t>
      </w:r>
      <w:r>
        <w:rPr>
          <w:rFonts w:eastAsia="TT172o00" w:cs="Times New Roman"/>
          <w:color w:val="auto"/>
          <w:kern w:val="0"/>
          <w:sz w:val="20"/>
          <w:szCs w:val="20"/>
          <w:lang w:val="pl-PL" w:eastAsia="pl-PL" w:bidi="ar-SA"/>
        </w:rPr>
        <w:t>3</w:t>
      </w:r>
      <w:r>
        <w:rPr>
          <w:rFonts w:eastAsia="TT172o00"/>
          <w:sz w:val="20"/>
          <w:szCs w:val="20"/>
        </w:rPr>
        <w:t xml:space="preserve"> % </w:t>
      </w:r>
      <w:r>
        <w:rPr>
          <w:rFonts w:eastAsia="Helvetica"/>
          <w:sz w:val="20"/>
          <w:szCs w:val="20"/>
        </w:rPr>
        <w:t>całkowitej wartości zamówienia brutto wskazanej w ofercie Wykonawcy tj. ……………………zł. Słownie ………………………………………………………….</w:t>
      </w:r>
    </w:p>
    <w:p>
      <w:pPr>
        <w:pStyle w:val="Normal"/>
        <w:widowControl/>
        <w:numPr>
          <w:ilvl w:val="0"/>
          <w:numId w:val="9"/>
        </w:numPr>
        <w:bidi w:val="0"/>
        <w:spacing w:lineRule="atLeast" w:line="200" w:before="0" w:after="0"/>
        <w:ind w:hanging="283" w:left="283" w:right="0"/>
        <w:jc w:val="both"/>
        <w:rPr>
          <w:sz w:val="20"/>
          <w:szCs w:val="20"/>
        </w:rPr>
      </w:pPr>
      <w:r>
        <w:rPr>
          <w:rFonts w:eastAsia="TT173o00"/>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Normal"/>
        <w:widowControl/>
        <w:numPr>
          <w:ilvl w:val="0"/>
          <w:numId w:val="9"/>
        </w:numPr>
        <w:bidi w:val="0"/>
        <w:spacing w:lineRule="atLeast" w:line="200" w:before="0" w:after="0"/>
        <w:ind w:hanging="283" w:left="283" w:right="0"/>
        <w:jc w:val="both"/>
        <w:rPr>
          <w:sz w:val="20"/>
          <w:szCs w:val="20"/>
        </w:rPr>
      </w:pPr>
      <w:r>
        <w:rPr>
          <w:rFonts w:eastAsia="TT173o00"/>
          <w:sz w:val="20"/>
          <w:szCs w:val="20"/>
        </w:rPr>
        <w:t>W trakcie realizacji umowy Wykonawca może dokonać zmiany formy zabezpieczenia należytego wykonania umowy zgodnie z art. 452 ustawy Prawo zamówień publicznych. Zmiana formy zabezpieczenia jest dokonywana z zachowaniem ciągłości zabezpieczenia i bez zmniejszenia jego wysokości.</w:t>
      </w:r>
    </w:p>
    <w:p>
      <w:pPr>
        <w:pStyle w:val="Normal"/>
        <w:widowControl/>
        <w:numPr>
          <w:ilvl w:val="0"/>
          <w:numId w:val="9"/>
        </w:numPr>
        <w:bidi w:val="0"/>
        <w:spacing w:lineRule="atLeast" w:line="200" w:before="0" w:after="0"/>
        <w:ind w:hanging="283" w:left="283" w:right="0"/>
        <w:jc w:val="both"/>
        <w:rPr>
          <w:sz w:val="20"/>
          <w:szCs w:val="20"/>
        </w:rPr>
      </w:pPr>
      <w:r>
        <w:rPr>
          <w:rFonts w:eastAsia="TT173o00"/>
          <w:sz w:val="20"/>
          <w:szCs w:val="20"/>
        </w:rPr>
        <w:t>Zamawiający zwraca 100% wartości zabezpieczenie w terminie 30 dni od dnia wykonania zamówienia i uznania przez Zamawiającego za należycie wykonane.</w:t>
      </w:r>
    </w:p>
    <w:p>
      <w:pPr>
        <w:pStyle w:val="Normal"/>
        <w:widowControl/>
        <w:numPr>
          <w:ilvl w:val="0"/>
          <w:numId w:val="0"/>
        </w:numPr>
        <w:tabs>
          <w:tab w:val="clear" w:pos="720"/>
          <w:tab w:val="left" w:pos="17608" w:leader="none"/>
        </w:tabs>
        <w:suppressAutoHyphens w:val="true"/>
        <w:bidi w:val="0"/>
        <w:spacing w:lineRule="auto" w:line="240" w:before="0" w:after="0"/>
        <w:ind w:hanging="0" w:left="720"/>
        <w:jc w:val="both"/>
        <w:rPr>
          <w:sz w:val="24"/>
          <w:szCs w:val="24"/>
          <w:lang w:eastAsia="ar-SA"/>
        </w:rPr>
      </w:pPr>
      <w:r>
        <w:rPr>
          <w:sz w:val="24"/>
          <w:szCs w:val="24"/>
          <w:lang w:eastAsia="ar-SA"/>
        </w:rPr>
      </w:r>
    </w:p>
    <w:p>
      <w:pPr>
        <w:pStyle w:val="Normal"/>
        <w:jc w:val="center"/>
        <w:rPr>
          <w:sz w:val="24"/>
          <w:szCs w:val="24"/>
        </w:rPr>
      </w:pPr>
      <w:r>
        <w:rPr>
          <w:sz w:val="20"/>
          <w:szCs w:val="20"/>
        </w:rPr>
        <w:t>§ 8</w:t>
      </w:r>
    </w:p>
    <w:p>
      <w:pPr>
        <w:pStyle w:val="Normal"/>
        <w:widowControl/>
        <w:numPr>
          <w:ilvl w:val="3"/>
          <w:numId w:val="1"/>
        </w:numPr>
        <w:tabs>
          <w:tab w:val="clear" w:pos="720"/>
          <w:tab w:val="left" w:pos="288" w:leader="none"/>
        </w:tabs>
        <w:bidi w:val="0"/>
        <w:spacing w:lineRule="auto" w:line="240" w:before="0" w:after="0"/>
        <w:ind w:hanging="283" w:left="283" w:right="0"/>
        <w:jc w:val="both"/>
        <w:rPr>
          <w:sz w:val="20"/>
          <w:szCs w:val="20"/>
        </w:rPr>
      </w:pPr>
      <w:r>
        <w:rPr>
          <w:sz w:val="20"/>
          <w:szCs w:val="20"/>
        </w:rPr>
        <w:t xml:space="preserve">Za każdorazowe zaistniałe niewykonanie przewozu uczniów do jednej z placówek oświatowych wskazanej w SWZ Wykonawca zobowiązany jest do zapłaty na rzecz Zamawiającego kary umownej w kwocie 1 500 zł brutto. W sytuacji częściowego niewykonania usługi (przywozu lub odwozu) do placówki oświatowej kara będzie naliczana proporcjonalnie w stosunku do kwoty 1 500 zł brutto. Placówki oświatowe zostały określone </w:t>
      </w:r>
      <w:r>
        <w:rPr>
          <w:b/>
          <w:smallCaps/>
          <w:sz w:val="20"/>
          <w:szCs w:val="20"/>
        </w:rPr>
        <w:t>Załączniku nr 6 do SWZ</w:t>
      </w:r>
      <w:r>
        <w:rPr>
          <w:sz w:val="20"/>
          <w:szCs w:val="20"/>
        </w:rPr>
        <w:t xml:space="preserve"> - Harmonogram dowozu uczniów niepełnosprawnych do placówek oświatowych z terenu Gminy Leśna.</w:t>
      </w:r>
    </w:p>
    <w:p>
      <w:pPr>
        <w:pStyle w:val="Normal"/>
        <w:widowControl/>
        <w:numPr>
          <w:ilvl w:val="3"/>
          <w:numId w:val="1"/>
        </w:numPr>
        <w:tabs>
          <w:tab w:val="clear" w:pos="720"/>
          <w:tab w:val="left" w:pos="288" w:leader="none"/>
        </w:tabs>
        <w:bidi w:val="0"/>
        <w:spacing w:lineRule="auto" w:line="240" w:before="0" w:after="0"/>
        <w:ind w:hanging="283" w:left="283" w:right="0"/>
        <w:jc w:val="both"/>
        <w:rPr>
          <w:sz w:val="20"/>
          <w:szCs w:val="20"/>
        </w:rPr>
      </w:pPr>
      <w:r>
        <w:rPr>
          <w:sz w:val="20"/>
          <w:szCs w:val="20"/>
        </w:rPr>
        <w:t>Za wykonywanie transportu w sposób nienależyty, a w szczególności za:</w:t>
      </w:r>
    </w:p>
    <w:p>
      <w:pPr>
        <w:pStyle w:val="Normal"/>
        <w:widowControl/>
        <w:numPr>
          <w:ilvl w:val="0"/>
          <w:numId w:val="17"/>
        </w:numPr>
        <w:bidi w:val="0"/>
        <w:spacing w:lineRule="auto" w:line="240" w:before="0" w:after="0"/>
        <w:ind w:hanging="227" w:left="794" w:right="0"/>
        <w:jc w:val="both"/>
        <w:rPr>
          <w:sz w:val="20"/>
          <w:szCs w:val="20"/>
        </w:rPr>
      </w:pPr>
      <w:r>
        <w:rPr>
          <w:sz w:val="20"/>
          <w:szCs w:val="20"/>
        </w:rPr>
        <w:t>wykonywanie przewozów objętych niniejszą umową z rażącym opóźnieniem (przekraczającym 30 minut)</w:t>
      </w:r>
    </w:p>
    <w:p>
      <w:pPr>
        <w:pStyle w:val="Normal"/>
        <w:widowControl/>
        <w:numPr>
          <w:ilvl w:val="0"/>
          <w:numId w:val="17"/>
        </w:numPr>
        <w:bidi w:val="0"/>
        <w:spacing w:lineRule="auto" w:line="240" w:before="0" w:after="0"/>
        <w:ind w:hanging="227" w:left="794" w:right="0"/>
        <w:jc w:val="both"/>
        <w:rPr/>
      </w:pPr>
      <w:r>
        <w:rPr>
          <w:sz w:val="20"/>
          <w:szCs w:val="20"/>
        </w:rPr>
        <w:t>niezapewnienie miejsc siedzących dla wszystkich uczniów objętych przedmiotem zamówienia,</w:t>
      </w:r>
    </w:p>
    <w:p>
      <w:pPr>
        <w:pStyle w:val="Normal"/>
        <w:widowControl/>
        <w:numPr>
          <w:ilvl w:val="0"/>
          <w:numId w:val="17"/>
        </w:numPr>
        <w:bidi w:val="0"/>
        <w:spacing w:lineRule="auto" w:line="240" w:before="0" w:after="0"/>
        <w:ind w:hanging="227" w:left="794" w:right="0"/>
        <w:jc w:val="both"/>
        <w:rPr>
          <w:sz w:val="20"/>
          <w:szCs w:val="20"/>
        </w:rPr>
      </w:pPr>
      <w:r>
        <w:rPr>
          <w:sz w:val="20"/>
          <w:szCs w:val="20"/>
        </w:rPr>
        <w:t>sprawowanie opieki nad uczniami w prasie przewozu w sposób nienależyty lub zagrażający bezpieczeństwu uczniów;</w:t>
      </w:r>
    </w:p>
    <w:p>
      <w:pPr>
        <w:pStyle w:val="Normal"/>
        <w:widowControl/>
        <w:numPr>
          <w:ilvl w:val="0"/>
          <w:numId w:val="17"/>
        </w:numPr>
        <w:bidi w:val="0"/>
        <w:spacing w:lineRule="auto" w:line="240" w:before="0" w:after="0"/>
        <w:ind w:hanging="227" w:left="794" w:right="0"/>
        <w:jc w:val="both"/>
        <w:rPr>
          <w:sz w:val="20"/>
          <w:szCs w:val="20"/>
        </w:rPr>
      </w:pPr>
      <w:r>
        <w:rPr>
          <w:sz w:val="20"/>
          <w:szCs w:val="20"/>
        </w:rPr>
        <w:t>wykonywanie w sposób nienależyty obowiązków wykonawcy określonych w § 5 ust. 2 niniejszej umowy.</w:t>
      </w:r>
    </w:p>
    <w:p>
      <w:pPr>
        <w:pStyle w:val="Normal"/>
        <w:numPr>
          <w:ilvl w:val="0"/>
          <w:numId w:val="0"/>
        </w:numPr>
        <w:ind w:hanging="0" w:left="720"/>
        <w:jc w:val="both"/>
        <w:rPr>
          <w:sz w:val="20"/>
          <w:szCs w:val="20"/>
        </w:rPr>
      </w:pPr>
      <w:r>
        <w:rPr>
          <w:sz w:val="20"/>
          <w:szCs w:val="20"/>
        </w:rPr>
        <w:t xml:space="preserve">wykonawca zobowiązany jest do zapłaty na rzecz Zamawiającego kary umownej w kwocie 500 zł brutto za każdy przewóz uczniów do lub z placówki oświatowej, który został wykonany w sposób nienależyty. Kara umowna w wysokości 500 zł brutto zostanie naliczona odrębnie za każde naruszenie warunków umowy określone w punktach od </w:t>
      </w:r>
      <w:r>
        <w:rPr>
          <w:rFonts w:eastAsia="Times New Roman" w:cs="Times New Roman"/>
          <w:color w:val="auto"/>
          <w:kern w:val="0"/>
          <w:sz w:val="20"/>
          <w:szCs w:val="20"/>
          <w:lang w:val="pl-PL" w:eastAsia="pl-PL" w:bidi="ar-SA"/>
        </w:rPr>
        <w:t>1</w:t>
      </w:r>
      <w:r>
        <w:rPr>
          <w:sz w:val="20"/>
          <w:szCs w:val="20"/>
        </w:rPr>
        <w:t xml:space="preserve">) do </w:t>
      </w:r>
      <w:r>
        <w:rPr>
          <w:rFonts w:eastAsia="Times New Roman" w:cs="Times New Roman"/>
          <w:color w:val="auto"/>
          <w:kern w:val="0"/>
          <w:sz w:val="20"/>
          <w:szCs w:val="20"/>
          <w:lang w:val="pl-PL" w:eastAsia="pl-PL" w:bidi="ar-SA"/>
        </w:rPr>
        <w:t>4</w:t>
      </w:r>
      <w:r>
        <w:rPr>
          <w:sz w:val="20"/>
          <w:szCs w:val="20"/>
        </w:rPr>
        <w:t xml:space="preserve">). </w:t>
      </w:r>
    </w:p>
    <w:p>
      <w:pPr>
        <w:pStyle w:val="Normal"/>
        <w:widowControl/>
        <w:numPr>
          <w:ilvl w:val="0"/>
          <w:numId w:val="0"/>
        </w:numPr>
        <w:tabs>
          <w:tab w:val="clear" w:pos="720"/>
          <w:tab w:val="left" w:pos="21546" w:leader="none"/>
          <w:tab w:val="left" w:pos="27459" w:leader="none"/>
        </w:tabs>
        <w:bidi w:val="0"/>
        <w:spacing w:lineRule="auto" w:line="240" w:before="0" w:after="0"/>
        <w:ind w:hanging="0" w:left="0" w:right="0"/>
        <w:jc w:val="both"/>
        <w:rPr>
          <w:sz w:val="20"/>
          <w:szCs w:val="20"/>
        </w:rPr>
      </w:pPr>
      <w:r>
        <w:rPr>
          <w:rFonts w:cs="Arial"/>
          <w:sz w:val="20"/>
          <w:szCs w:val="20"/>
        </w:rPr>
        <w:t xml:space="preserve">3. za nieprzedłożenie do zaakceptowania projektu umowy o podwykonawstwo, której przedmiotem są </w:t>
      </w:r>
      <w:r>
        <w:rPr>
          <w:rFonts w:eastAsia="Times New Roman" w:cs="Arial"/>
          <w:color w:val="auto"/>
          <w:kern w:val="0"/>
          <w:sz w:val="20"/>
          <w:szCs w:val="20"/>
          <w:lang w:val="pl-PL" w:eastAsia="pl-PL" w:bidi="ar-SA"/>
        </w:rPr>
        <w:t>usługi</w:t>
      </w:r>
      <w:r>
        <w:rPr>
          <w:rFonts w:cs="Arial"/>
          <w:sz w:val="20"/>
          <w:szCs w:val="20"/>
        </w:rPr>
        <w:t xml:space="preserve"> lub projektu jej zmiany - w wysokości 500,00 złotych brutto za każdy nieprzedłożony do zaakceptowania projekt umowy lub jej zmiany;</w:t>
      </w:r>
    </w:p>
    <w:p>
      <w:pPr>
        <w:pStyle w:val="Normal"/>
        <w:widowControl/>
        <w:numPr>
          <w:ilvl w:val="0"/>
          <w:numId w:val="0"/>
        </w:numPr>
        <w:tabs>
          <w:tab w:val="clear" w:pos="720"/>
          <w:tab w:val="left" w:pos="21546" w:leader="none"/>
          <w:tab w:val="left" w:pos="27459" w:leader="none"/>
        </w:tabs>
        <w:bidi w:val="0"/>
        <w:spacing w:lineRule="auto" w:line="240" w:before="0" w:after="0"/>
        <w:ind w:hanging="0" w:left="0" w:right="0"/>
        <w:jc w:val="both"/>
        <w:rPr>
          <w:sz w:val="20"/>
          <w:szCs w:val="20"/>
        </w:rPr>
      </w:pPr>
      <w:r>
        <w:rPr>
          <w:rFonts w:cs="Arial"/>
          <w:sz w:val="20"/>
          <w:szCs w:val="20"/>
        </w:rPr>
        <w:t>4. za nieprzedłożenie poświadczonej za zgodność z oryginałem kopii umowy o podwykonawstwo lub jej zmiany - w wysokości 500,00 złotych brutto za każdą nieprzedłożoną kopię umowy lub jej zmiany;</w:t>
      </w:r>
    </w:p>
    <w:p>
      <w:pPr>
        <w:pStyle w:val="Normal"/>
        <w:widowControl/>
        <w:numPr>
          <w:ilvl w:val="0"/>
          <w:numId w:val="0"/>
        </w:numPr>
        <w:tabs>
          <w:tab w:val="clear" w:pos="720"/>
          <w:tab w:val="left" w:pos="225" w:leader="none"/>
          <w:tab w:val="left" w:pos="21546" w:leader="none"/>
          <w:tab w:val="left" w:pos="27459" w:leader="none"/>
        </w:tabs>
        <w:bidi w:val="0"/>
        <w:spacing w:lineRule="auto" w:line="240" w:before="0" w:after="0"/>
        <w:ind w:hanging="0" w:left="0" w:right="0"/>
        <w:jc w:val="both"/>
        <w:rPr>
          <w:sz w:val="20"/>
          <w:szCs w:val="20"/>
        </w:rPr>
      </w:pPr>
      <w:r>
        <w:rPr>
          <w:rFonts w:cs="Arial"/>
          <w:sz w:val="20"/>
          <w:szCs w:val="20"/>
        </w:rPr>
        <w:t>5. za nieterminową zapłatę wynagrodzenia należnego Podwykonawcom lub dalszym Podwykonawcom - w wysokości ustawowych odsetek za nieterminową zapłatę;</w:t>
      </w:r>
    </w:p>
    <w:p>
      <w:pPr>
        <w:pStyle w:val="Normal"/>
        <w:widowControl/>
        <w:numPr>
          <w:ilvl w:val="0"/>
          <w:numId w:val="0"/>
        </w:numPr>
        <w:tabs>
          <w:tab w:val="clear" w:pos="720"/>
          <w:tab w:val="left" w:pos="21546" w:leader="none"/>
          <w:tab w:val="left" w:pos="27459" w:leader="none"/>
        </w:tabs>
        <w:bidi w:val="0"/>
        <w:spacing w:lineRule="auto" w:line="240" w:before="0" w:after="0"/>
        <w:ind w:hanging="0" w:left="0" w:right="0"/>
        <w:jc w:val="both"/>
        <w:rPr>
          <w:sz w:val="20"/>
          <w:szCs w:val="20"/>
        </w:rPr>
      </w:pPr>
      <w:r>
        <w:rPr>
          <w:rFonts w:cs="Arial"/>
          <w:sz w:val="20"/>
          <w:szCs w:val="20"/>
        </w:rPr>
        <w:t>6. za brak zapłaty należnego wynagrodzenia Podwykonawcom lub dalszym Podwykonawcom - w wysokości 0,5% należnego im wynagrodzenia brutto za każde dokonanie przez Zamawiającego bezpośredniej płatności na rzecz Podwykonawców lub dalszych Podwykonawców;</w:t>
      </w:r>
    </w:p>
    <w:p>
      <w:pPr>
        <w:pStyle w:val="Normal"/>
        <w:widowControl/>
        <w:numPr>
          <w:ilvl w:val="0"/>
          <w:numId w:val="0"/>
        </w:numPr>
        <w:tabs>
          <w:tab w:val="clear" w:pos="720"/>
          <w:tab w:val="left" w:pos="21546" w:leader="none"/>
          <w:tab w:val="left" w:pos="27459" w:leader="none"/>
        </w:tabs>
        <w:bidi w:val="0"/>
        <w:spacing w:lineRule="auto" w:line="240" w:before="0" w:after="0"/>
        <w:ind w:hanging="0" w:left="0" w:right="0"/>
        <w:jc w:val="both"/>
        <w:rPr>
          <w:sz w:val="20"/>
          <w:szCs w:val="20"/>
        </w:rPr>
      </w:pPr>
      <w:r>
        <w:rPr>
          <w:rFonts w:cs="Arial"/>
          <w:sz w:val="20"/>
          <w:szCs w:val="20"/>
        </w:rPr>
        <w:t>7. za brak dokonania wymaganej przez Zamawiającego zmiany umowy o   podwykonawstwo w zakresie terminu zapłaty we wskazanym przez Zamawiającego terminie - w wysokości</w:t>
        <w:br/>
        <w:t>1 000,00 złotych brutto;</w:t>
      </w:r>
    </w:p>
    <w:p>
      <w:pPr>
        <w:pStyle w:val="Akapitzlist2"/>
        <w:widowControl/>
        <w:numPr>
          <w:ilvl w:val="0"/>
          <w:numId w:val="0"/>
        </w:numPr>
        <w:tabs>
          <w:tab w:val="clear" w:pos="720"/>
          <w:tab w:val="left" w:pos="255" w:leader="none"/>
          <w:tab w:val="left" w:pos="510" w:leader="none"/>
          <w:tab w:val="left" w:pos="570" w:leader="none"/>
        </w:tabs>
        <w:suppressAutoHyphens w:val="true"/>
        <w:bidi w:val="0"/>
        <w:spacing w:lineRule="auto" w:line="240" w:before="0" w:after="0"/>
        <w:ind w:hanging="0" w:left="0" w:right="0"/>
        <w:jc w:val="both"/>
        <w:rPr>
          <w:sz w:val="20"/>
          <w:szCs w:val="20"/>
        </w:rPr>
      </w:pPr>
      <w:r>
        <w:rPr>
          <w:rFonts w:cs="Arial" w:ascii="Arial" w:hAnsi="Arial"/>
          <w:sz w:val="20"/>
          <w:szCs w:val="20"/>
        </w:rPr>
        <w:t>8. za dopuszczenie do wykonywania przedmiotu umowy innego podmiotu niż Wykonawca lub zaakceptowany przez Zamawiającego Podwykonawca lub dalszy Podwykonawca - w wysokości 2% wynagrodzenia umownego brutto określonego w formularzu ofertowym</w:t>
      </w:r>
    </w:p>
    <w:p>
      <w:pPr>
        <w:pStyle w:val="Akapitzlist2"/>
        <w:widowControl/>
        <w:numPr>
          <w:ilvl w:val="0"/>
          <w:numId w:val="0"/>
        </w:numPr>
        <w:tabs>
          <w:tab w:val="clear" w:pos="720"/>
          <w:tab w:val="left" w:pos="255" w:leader="none"/>
          <w:tab w:val="left" w:pos="510" w:leader="none"/>
          <w:tab w:val="left" w:pos="570" w:leader="none"/>
        </w:tabs>
        <w:suppressAutoHyphens w:val="true"/>
        <w:bidi w:val="0"/>
        <w:spacing w:lineRule="auto" w:line="240" w:before="0" w:after="0"/>
        <w:ind w:hanging="0" w:left="0" w:right="0"/>
        <w:jc w:val="both"/>
        <w:rPr>
          <w:sz w:val="20"/>
          <w:szCs w:val="20"/>
        </w:rPr>
      </w:pPr>
      <w:r>
        <w:rPr>
          <w:rFonts w:cs="Arial" w:ascii="Arial" w:hAnsi="Arial"/>
          <w:sz w:val="20"/>
          <w:szCs w:val="20"/>
        </w:rPr>
        <w:t>9. w każdym przypadku braku zmiany umowy o podwykonawstwo zawartej na okres przekraczający 6 miesięcy, której przedmiotem są usługi, zgodnie z § 1</w:t>
      </w:r>
      <w:r>
        <w:rPr>
          <w:rFonts w:eastAsia="Times New Roman" w:cs="Arial" w:ascii="Arial" w:hAnsi="Arial"/>
          <w:color w:val="auto"/>
          <w:kern w:val="2"/>
          <w:sz w:val="20"/>
          <w:szCs w:val="20"/>
          <w:lang w:val="pl-PL" w:eastAsia="ar-SA" w:bidi="ar-SA"/>
        </w:rPr>
        <w:t>2</w:t>
      </w:r>
      <w:r>
        <w:rPr>
          <w:rFonts w:cs="Arial" w:ascii="Arial" w:hAnsi="Arial"/>
          <w:sz w:val="20"/>
          <w:szCs w:val="20"/>
        </w:rPr>
        <w:t xml:space="preserve"> umowy – w wysokości 5 000,00 zł  brutto za każdy przypadek; </w:t>
      </w:r>
    </w:p>
    <w:p>
      <w:pPr>
        <w:pStyle w:val="Normal"/>
        <w:widowControl/>
        <w:numPr>
          <w:ilvl w:val="0"/>
          <w:numId w:val="0"/>
        </w:numPr>
        <w:tabs>
          <w:tab w:val="clear" w:pos="720"/>
          <w:tab w:val="left" w:pos="288" w:leader="none"/>
        </w:tabs>
        <w:bidi w:val="0"/>
        <w:spacing w:lineRule="auto" w:line="240" w:before="0" w:after="0"/>
        <w:ind w:hanging="0" w:left="0" w:right="0"/>
        <w:jc w:val="left"/>
        <w:rPr>
          <w:sz w:val="20"/>
          <w:szCs w:val="20"/>
        </w:rPr>
      </w:pPr>
      <w:r>
        <w:rPr>
          <w:rFonts w:eastAsia="Times New Roman" w:cs="Times New Roman"/>
          <w:color w:val="auto"/>
          <w:kern w:val="0"/>
          <w:sz w:val="20"/>
          <w:szCs w:val="20"/>
          <w:lang w:val="pl-PL" w:eastAsia="pl-PL" w:bidi="ar-SA"/>
        </w:rPr>
        <w:t>10</w:t>
      </w:r>
      <w:r>
        <w:rPr>
          <w:sz w:val="20"/>
          <w:szCs w:val="20"/>
        </w:rPr>
        <w:t>. Strony mogą również dochodzić odszkodowania przewyższającego kary umowne na zasadach ogólnych.</w:t>
      </w:r>
    </w:p>
    <w:p>
      <w:pPr>
        <w:pStyle w:val="Normal"/>
        <w:widowControl/>
        <w:numPr>
          <w:ilvl w:val="0"/>
          <w:numId w:val="0"/>
        </w:numPr>
        <w:tabs>
          <w:tab w:val="clear" w:pos="720"/>
          <w:tab w:val="left" w:pos="288" w:leader="none"/>
        </w:tabs>
        <w:bidi w:val="0"/>
        <w:spacing w:lineRule="auto" w:line="240" w:before="0" w:after="0"/>
        <w:ind w:hanging="0" w:left="0" w:right="0"/>
        <w:jc w:val="left"/>
        <w:rPr>
          <w:sz w:val="20"/>
          <w:szCs w:val="20"/>
        </w:rPr>
      </w:pPr>
      <w:r>
        <w:rPr>
          <w:sz w:val="20"/>
          <w:szCs w:val="20"/>
        </w:rPr>
        <w:t>11. Wykonawca wyraża zgodę na potrącanie naliczonych kar z wynagrodzenia wykonawcy.</w:t>
      </w:r>
    </w:p>
    <w:p>
      <w:pPr>
        <w:pStyle w:val="Normal"/>
        <w:widowControl/>
        <w:numPr>
          <w:ilvl w:val="0"/>
          <w:numId w:val="0"/>
        </w:numPr>
        <w:tabs>
          <w:tab w:val="clear" w:pos="720"/>
          <w:tab w:val="left" w:pos="17608" w:leader="none"/>
        </w:tabs>
        <w:suppressAutoHyphens w:val="true"/>
        <w:bidi w:val="0"/>
        <w:spacing w:lineRule="auto" w:line="240" w:before="0" w:after="0"/>
        <w:ind w:hanging="0" w:left="0" w:right="0"/>
        <w:jc w:val="both"/>
        <w:rPr>
          <w:sz w:val="20"/>
          <w:szCs w:val="20"/>
        </w:rPr>
      </w:pPr>
      <w:r>
        <w:rPr>
          <w:rFonts w:cs="Arial"/>
          <w:color w:val="auto"/>
          <w:sz w:val="20"/>
          <w:szCs w:val="20"/>
        </w:rPr>
        <w:t>1</w:t>
      </w:r>
      <w:r>
        <w:rPr>
          <w:rFonts w:eastAsia="Times New Roman" w:cs="Arial"/>
          <w:color w:val="auto"/>
          <w:kern w:val="0"/>
          <w:sz w:val="20"/>
          <w:szCs w:val="20"/>
          <w:lang w:val="pl-PL" w:eastAsia="pl-PL" w:bidi="ar-SA"/>
        </w:rPr>
        <w:t>2</w:t>
      </w:r>
      <w:r>
        <w:rPr>
          <w:rFonts w:cs="Arial"/>
          <w:color w:val="auto"/>
          <w:sz w:val="20"/>
          <w:szCs w:val="20"/>
        </w:rPr>
        <w:t>. Łączna maksymalna wysokość kar umownych, których mogą dochodzić Strony umowy nie może przekroczyć 20% wynagrodzenia umownego brutto określonego w formularzu ofertowym.</w:t>
      </w:r>
    </w:p>
    <w:p>
      <w:pPr>
        <w:pStyle w:val="Normal"/>
        <w:tabs>
          <w:tab w:val="clear" w:pos="720"/>
          <w:tab w:val="left" w:pos="315" w:leader="none"/>
        </w:tabs>
        <w:spacing w:lineRule="atLeast" w:line="200"/>
        <w:rPr>
          <w:bCs/>
          <w:sz w:val="20"/>
          <w:szCs w:val="20"/>
          <w:lang w:eastAsia="ar-SA"/>
        </w:rPr>
      </w:pPr>
      <w:r>
        <w:rPr>
          <w:bCs/>
          <w:sz w:val="20"/>
          <w:szCs w:val="20"/>
          <w:lang w:eastAsia="ar-SA"/>
        </w:rPr>
      </w:r>
    </w:p>
    <w:p>
      <w:pPr>
        <w:pStyle w:val="Normal"/>
        <w:tabs>
          <w:tab w:val="clear" w:pos="720"/>
          <w:tab w:val="left" w:pos="315" w:leader="none"/>
        </w:tabs>
        <w:spacing w:lineRule="atLeast" w:line="200"/>
        <w:jc w:val="center"/>
        <w:rPr>
          <w:sz w:val="24"/>
          <w:szCs w:val="24"/>
          <w:lang w:eastAsia="ar-SA"/>
        </w:rPr>
      </w:pPr>
      <w:r>
        <w:rPr>
          <w:sz w:val="20"/>
          <w:szCs w:val="20"/>
          <w:lang w:eastAsia="ar-SA"/>
        </w:rPr>
        <w:t>§ 9</w:t>
      </w:r>
    </w:p>
    <w:p>
      <w:pPr>
        <w:pStyle w:val="Normal"/>
        <w:widowControl/>
        <w:numPr>
          <w:ilvl w:val="0"/>
          <w:numId w:val="14"/>
        </w:numPr>
        <w:tabs>
          <w:tab w:val="clear" w:pos="720"/>
          <w:tab w:val="left" w:pos="288" w:leader="none"/>
        </w:tabs>
        <w:bidi w:val="0"/>
        <w:spacing w:lineRule="auto" w:line="240" w:before="0" w:after="0"/>
        <w:ind w:hanging="0" w:left="0" w:right="0"/>
        <w:jc w:val="left"/>
        <w:rPr/>
      </w:pPr>
      <w:r>
        <w:rPr>
          <w:sz w:val="20"/>
          <w:szCs w:val="20"/>
          <w:lang w:eastAsia="ar-SA"/>
        </w:rPr>
        <w:t>Zamawiający dopuszcza możliwość zmiany postanowień umowy w przypadku:</w:t>
      </w:r>
    </w:p>
    <w:p>
      <w:pPr>
        <w:pStyle w:val="Normal"/>
        <w:widowControl w:val="false"/>
        <w:numPr>
          <w:ilvl w:val="0"/>
          <w:numId w:val="5"/>
        </w:numPr>
        <w:suppressAutoHyphens w:val="true"/>
        <w:bidi w:val="0"/>
        <w:spacing w:lineRule="auto" w:line="240" w:before="0" w:after="0"/>
        <w:ind w:hanging="340" w:left="737" w:right="0"/>
        <w:jc w:val="both"/>
        <w:rPr>
          <w:rFonts w:ascii="Arial" w:hAnsi="Arial"/>
          <w:sz w:val="20"/>
          <w:szCs w:val="20"/>
        </w:rPr>
      </w:pPr>
      <w:r>
        <w:rPr>
          <w:sz w:val="20"/>
          <w:szCs w:val="20"/>
        </w:rPr>
        <w:t>Likwidacji, rozwiązania firmy Wykonawcy,</w:t>
      </w:r>
    </w:p>
    <w:p>
      <w:pPr>
        <w:pStyle w:val="Normal"/>
        <w:widowControl w:val="false"/>
        <w:numPr>
          <w:ilvl w:val="0"/>
          <w:numId w:val="5"/>
        </w:numPr>
        <w:suppressAutoHyphens w:val="true"/>
        <w:bidi w:val="0"/>
        <w:spacing w:lineRule="auto" w:line="240" w:before="0" w:after="0"/>
        <w:ind w:hanging="340" w:left="737" w:right="0"/>
        <w:jc w:val="both"/>
        <w:rPr>
          <w:rFonts w:ascii="Arial" w:hAnsi="Arial"/>
          <w:sz w:val="20"/>
          <w:szCs w:val="20"/>
        </w:rPr>
      </w:pPr>
      <w:r>
        <w:rPr>
          <w:sz w:val="20"/>
          <w:szCs w:val="20"/>
        </w:rPr>
        <w:t>wyst</w:t>
      </w:r>
      <w:r>
        <w:rPr>
          <w:rFonts w:eastAsia="TimesNewRoman"/>
          <w:sz w:val="20"/>
          <w:szCs w:val="20"/>
        </w:rPr>
        <w:t>ą</w:t>
      </w:r>
      <w:r>
        <w:rPr>
          <w:sz w:val="20"/>
          <w:szCs w:val="20"/>
        </w:rPr>
        <w:t>pienia oczywistych omyłek pisarskich i rachunkowych w tre</w:t>
      </w:r>
      <w:r>
        <w:rPr>
          <w:rFonts w:eastAsia="TimesNewRoman"/>
          <w:sz w:val="20"/>
          <w:szCs w:val="20"/>
        </w:rPr>
        <w:t>ś</w:t>
      </w:r>
      <w:r>
        <w:rPr>
          <w:sz w:val="20"/>
          <w:szCs w:val="20"/>
        </w:rPr>
        <w:t>ci umowy,</w:t>
      </w:r>
    </w:p>
    <w:p>
      <w:pPr>
        <w:pStyle w:val="Normal"/>
        <w:widowControl w:val="false"/>
        <w:numPr>
          <w:ilvl w:val="0"/>
          <w:numId w:val="5"/>
        </w:numPr>
        <w:suppressAutoHyphens w:val="true"/>
        <w:bidi w:val="0"/>
        <w:spacing w:lineRule="auto" w:line="240" w:before="0" w:after="0"/>
        <w:ind w:hanging="340" w:left="737" w:right="0"/>
        <w:jc w:val="both"/>
        <w:rPr>
          <w:rFonts w:ascii="Arial" w:hAnsi="Arial"/>
          <w:sz w:val="20"/>
          <w:szCs w:val="20"/>
        </w:rPr>
      </w:pPr>
      <w:r>
        <w:rPr>
          <w:sz w:val="20"/>
          <w:szCs w:val="20"/>
        </w:rPr>
        <w:t>ustawowej zmiany obowi</w:t>
      </w:r>
      <w:r>
        <w:rPr>
          <w:rFonts w:eastAsia="TimesNewRoman"/>
          <w:sz w:val="20"/>
          <w:szCs w:val="20"/>
        </w:rPr>
        <w:t>ą</w:t>
      </w:r>
      <w:r>
        <w:rPr>
          <w:sz w:val="20"/>
          <w:szCs w:val="20"/>
        </w:rPr>
        <w:t>zuj</w:t>
      </w:r>
      <w:r>
        <w:rPr>
          <w:rFonts w:eastAsia="TimesNewRoman"/>
          <w:sz w:val="20"/>
          <w:szCs w:val="20"/>
        </w:rPr>
        <w:t>ą</w:t>
      </w:r>
      <w:r>
        <w:rPr>
          <w:sz w:val="20"/>
          <w:szCs w:val="20"/>
        </w:rPr>
        <w:t>cej stawki VAT,</w:t>
      </w:r>
    </w:p>
    <w:p>
      <w:pPr>
        <w:pStyle w:val="Normal"/>
        <w:widowControl w:val="false"/>
        <w:numPr>
          <w:ilvl w:val="0"/>
          <w:numId w:val="5"/>
        </w:numPr>
        <w:suppressAutoHyphens w:val="true"/>
        <w:bidi w:val="0"/>
        <w:spacing w:lineRule="auto" w:line="240" w:before="0" w:after="0"/>
        <w:ind w:hanging="340" w:left="737" w:right="0"/>
        <w:jc w:val="both"/>
        <w:rPr>
          <w:rFonts w:ascii="Arial" w:hAnsi="Arial"/>
          <w:sz w:val="20"/>
          <w:szCs w:val="20"/>
        </w:rPr>
      </w:pPr>
      <w:r>
        <w:rPr>
          <w:sz w:val="20"/>
          <w:szCs w:val="20"/>
        </w:rPr>
        <w:t>wystąpienia okoliczności, których nie można było przewidzieć w momencie zawarcia umowy,</w:t>
      </w:r>
    </w:p>
    <w:p>
      <w:pPr>
        <w:pStyle w:val="Normal"/>
        <w:widowControl w:val="false"/>
        <w:numPr>
          <w:ilvl w:val="0"/>
          <w:numId w:val="5"/>
        </w:numPr>
        <w:suppressAutoHyphens w:val="true"/>
        <w:bidi w:val="0"/>
        <w:spacing w:lineRule="auto" w:line="240" w:before="0" w:after="0"/>
        <w:ind w:hanging="340" w:left="737" w:right="0"/>
        <w:jc w:val="both"/>
        <w:rPr/>
      </w:pPr>
      <w:r>
        <w:rPr>
          <w:sz w:val="20"/>
          <w:szCs w:val="20"/>
        </w:rPr>
        <w:t>zmiany danych podmiotowych dotyczących Wykonawcy, lokalizacji siedziby Wykonawcy,</w:t>
      </w:r>
    </w:p>
    <w:p>
      <w:pPr>
        <w:pStyle w:val="Normal"/>
        <w:widowControl/>
        <w:numPr>
          <w:ilvl w:val="0"/>
          <w:numId w:val="5"/>
        </w:numPr>
        <w:tabs>
          <w:tab w:val="clear" w:pos="720"/>
          <w:tab w:val="left" w:pos="288" w:leader="none"/>
        </w:tabs>
        <w:suppressAutoHyphens w:val="true"/>
        <w:bidi w:val="0"/>
        <w:spacing w:lineRule="auto" w:line="240" w:before="0" w:after="0"/>
        <w:ind w:firstLine="113" w:left="283" w:right="0"/>
        <w:jc w:val="left"/>
        <w:rPr/>
      </w:pPr>
      <w:r>
        <w:rPr>
          <w:rFonts w:eastAsia="Times New Roman" w:cs="Times New Roman"/>
          <w:strike w:val="false"/>
          <w:dstrike w:val="false"/>
          <w:color w:val="auto"/>
          <w:kern w:val="0"/>
          <w:sz w:val="20"/>
          <w:szCs w:val="20"/>
          <w:lang w:val="pl-PL" w:eastAsia="ar-SA" w:bidi="ar-SA"/>
        </w:rPr>
        <w:t>z</w:t>
      </w:r>
      <w:r>
        <w:rPr>
          <w:rFonts w:eastAsia="Times New Roman" w:cs="Times New Roman"/>
          <w:strike w:val="false"/>
          <w:dstrike w:val="false"/>
          <w:color w:val="auto"/>
          <w:kern w:val="0"/>
          <w:lang w:val="pl-PL" w:eastAsia="ar-SA" w:bidi="ar-SA"/>
        </w:rPr>
        <w:t>miany stawki płacy minimalnej w odniesieniu do kwartału</w:t>
      </w:r>
    </w:p>
    <w:p>
      <w:pPr>
        <w:pStyle w:val="Normal"/>
        <w:widowControl/>
        <w:numPr>
          <w:ilvl w:val="0"/>
          <w:numId w:val="5"/>
        </w:numPr>
        <w:tabs>
          <w:tab w:val="clear" w:pos="720"/>
          <w:tab w:val="left" w:pos="288" w:leader="none"/>
        </w:tabs>
        <w:suppressAutoHyphens w:val="true"/>
        <w:bidi w:val="0"/>
        <w:spacing w:lineRule="auto" w:line="240" w:before="0" w:after="0"/>
        <w:ind w:firstLine="113" w:left="283" w:right="0"/>
        <w:jc w:val="left"/>
        <w:rPr/>
      </w:pPr>
      <w:r>
        <w:rPr>
          <w:rFonts w:eastAsia="Times New Roman" w:cs="Times New Roman"/>
          <w:strike w:val="false"/>
          <w:dstrike w:val="false"/>
          <w:color w:val="auto"/>
          <w:kern w:val="0"/>
          <w:lang w:val="pl-PL" w:eastAsia="ar-SA" w:bidi="ar-SA"/>
        </w:rPr>
        <w:t>zmian wynikających z zapisów §12.</w:t>
      </w:r>
    </w:p>
    <w:p>
      <w:pPr>
        <w:pStyle w:val="Normal"/>
        <w:tabs>
          <w:tab w:val="clear" w:pos="720"/>
          <w:tab w:val="left" w:pos="567" w:leader="none"/>
        </w:tabs>
        <w:spacing w:lineRule="atLeast" w:line="200"/>
        <w:ind w:hanging="567" w:left="567"/>
        <w:jc w:val="both"/>
        <w:rPr/>
      </w:pPr>
      <w:r>
        <w:rPr>
          <w:rFonts w:eastAsia="Times New Roman" w:cs="Times New Roman"/>
          <w:color w:val="auto"/>
          <w:kern w:val="0"/>
          <w:sz w:val="20"/>
          <w:szCs w:val="20"/>
          <w:lang w:val="pl-PL" w:eastAsia="ar-SA" w:bidi="ar-SA"/>
        </w:rPr>
        <w:t>2</w:t>
      </w:r>
      <w:r>
        <w:rPr>
          <w:sz w:val="20"/>
          <w:szCs w:val="20"/>
          <w:lang w:eastAsia="ar-SA"/>
        </w:rPr>
        <w:t>. Wszelkie zmiany niniejszej umowy wymagają pod rygorem nieważności formy pisemnej.</w:t>
      </w:r>
    </w:p>
    <w:p>
      <w:pPr>
        <w:pStyle w:val="Normal"/>
        <w:spacing w:lineRule="atLeast" w:line="200"/>
        <w:ind w:hanging="0" w:left="1069"/>
        <w:jc w:val="both"/>
        <w:rPr>
          <w:rFonts w:ascii="Verdana" w:hAnsi="Verdana" w:cs="Verdana"/>
          <w:sz w:val="20"/>
          <w:szCs w:val="20"/>
        </w:rPr>
      </w:pPr>
      <w:r>
        <w:rPr>
          <w:rFonts w:cs="Verdana" w:ascii="Verdana" w:hAnsi="Verdana"/>
          <w:sz w:val="20"/>
          <w:szCs w:val="20"/>
        </w:rPr>
      </w:r>
    </w:p>
    <w:p>
      <w:pPr>
        <w:pStyle w:val="Normal"/>
        <w:spacing w:lineRule="auto" w:line="240" w:before="0" w:after="0"/>
        <w:jc w:val="center"/>
        <w:rPr>
          <w:b w:val="false"/>
          <w:bCs w:val="false"/>
        </w:rPr>
      </w:pPr>
      <w:r>
        <w:rPr>
          <w:rFonts w:cs="Arial"/>
          <w:b w:val="false"/>
          <w:bCs w:val="false"/>
          <w:sz w:val="20"/>
          <w:szCs w:val="20"/>
        </w:rPr>
        <w:t xml:space="preserve">§ </w:t>
      </w:r>
      <w:r>
        <w:rPr>
          <w:rFonts w:eastAsia="Times New Roman" w:cs="Arial"/>
          <w:b w:val="false"/>
          <w:bCs w:val="false"/>
          <w:color w:val="auto"/>
          <w:kern w:val="0"/>
          <w:sz w:val="20"/>
          <w:szCs w:val="20"/>
          <w:lang w:val="pl-PL" w:eastAsia="pl-PL" w:bidi="ar-SA"/>
        </w:rPr>
        <w:t>10</w:t>
      </w:r>
    </w:p>
    <w:p>
      <w:pPr>
        <w:pStyle w:val="Normal"/>
        <w:spacing w:lineRule="auto" w:line="240" w:before="0" w:after="0"/>
        <w:ind w:hanging="284" w:left="284"/>
        <w:jc w:val="both"/>
        <w:rPr/>
      </w:pPr>
      <w:r>
        <w:rPr>
          <w:rFonts w:cs="Arial"/>
          <w:sz w:val="20"/>
          <w:szCs w:val="20"/>
        </w:rPr>
        <w:t>1. </w:t>
        <w:tab/>
        <w:t>Na podstawie art. 95 ustawy Pzp Zamawiaj</w:t>
      </w:r>
      <w:r>
        <w:rPr>
          <w:rFonts w:eastAsia="Arial" w:cs="Arial"/>
          <w:sz w:val="20"/>
          <w:szCs w:val="20"/>
        </w:rPr>
        <w:t>ą</w:t>
      </w:r>
      <w:r>
        <w:rPr>
          <w:rFonts w:cs="Arial"/>
          <w:sz w:val="20"/>
          <w:szCs w:val="20"/>
        </w:rPr>
        <w:t>cy wymaga zatrudnienia przez Wykonawc</w:t>
      </w:r>
      <w:r>
        <w:rPr>
          <w:rFonts w:eastAsia="Arial" w:cs="Arial"/>
          <w:sz w:val="20"/>
          <w:szCs w:val="20"/>
        </w:rPr>
        <w:t>ę,</w:t>
      </w:r>
      <w:r>
        <w:rPr>
          <w:rFonts w:cs="Arial"/>
          <w:sz w:val="20"/>
          <w:szCs w:val="20"/>
        </w:rPr>
        <w:t xml:space="preserve"> Podwykonawc</w:t>
      </w:r>
      <w:r>
        <w:rPr>
          <w:rFonts w:eastAsia="Arial" w:cs="Arial"/>
          <w:sz w:val="20"/>
          <w:szCs w:val="20"/>
        </w:rPr>
        <w:t xml:space="preserve">ę lub dalszego Podwykonawcę </w:t>
      </w:r>
      <w:r>
        <w:rPr>
          <w:rFonts w:cs="Arial"/>
          <w:sz w:val="20"/>
          <w:szCs w:val="20"/>
        </w:rPr>
        <w:t>na podstawie stosunku pracy osób wykonuj</w:t>
      </w:r>
      <w:r>
        <w:rPr>
          <w:rFonts w:eastAsia="Arial" w:cs="Arial"/>
          <w:sz w:val="20"/>
          <w:szCs w:val="20"/>
        </w:rPr>
        <w:t>ą</w:t>
      </w:r>
      <w:r>
        <w:rPr>
          <w:rFonts w:cs="Arial"/>
          <w:sz w:val="20"/>
          <w:szCs w:val="20"/>
        </w:rPr>
        <w:t>cych wszelkie czynności wchodzące w tzw. koszty bezpośrednie. Wymóg ten dotyczy osób, które wykonują czynności bezpośrednio związane z wykonywaniem</w:t>
      </w:r>
      <w:r>
        <w:rPr>
          <w:rFonts w:eastAsia="Times New Roman" w:cs="Arial"/>
          <w:color w:val="auto"/>
          <w:kern w:val="0"/>
          <w:sz w:val="20"/>
          <w:szCs w:val="20"/>
          <w:lang w:val="pl-PL" w:eastAsia="pl-PL" w:bidi="ar-SA"/>
        </w:rPr>
        <w:t xml:space="preserve"> usług </w:t>
      </w:r>
      <w:r>
        <w:rPr>
          <w:rFonts w:eastAsia="Times New Roman" w:cs="Arial"/>
          <w:color w:val="000000"/>
          <w:kern w:val="0"/>
          <w:sz w:val="20"/>
          <w:szCs w:val="20"/>
          <w:lang w:val="pl-PL" w:eastAsia="pl-PL" w:bidi="ar-SA"/>
        </w:rPr>
        <w:t xml:space="preserve">polegających na wykonywaniu przewozów oraz opiekunów. </w:t>
      </w:r>
    </w:p>
    <w:p>
      <w:pPr>
        <w:pStyle w:val="Normal"/>
        <w:spacing w:lineRule="auto" w:line="240" w:before="0" w:after="0"/>
        <w:ind w:hanging="284" w:left="284"/>
        <w:jc w:val="both"/>
        <w:rPr/>
      </w:pPr>
      <w:r>
        <w:rPr>
          <w:rFonts w:cs="Arial"/>
          <w:sz w:val="20"/>
          <w:szCs w:val="20"/>
        </w:rPr>
        <w:t>2. </w:t>
        <w:tab/>
        <w:t>Wykonawca na wezwanie Zamawiającego będzie musiał przedstawić dokumenty potwierdzające zatrudnianie tych osób na umowę o pracę, np.:</w:t>
      </w:r>
    </w:p>
    <w:p>
      <w:pPr>
        <w:pStyle w:val="Normal"/>
        <w:spacing w:lineRule="auto" w:line="240" w:before="0" w:after="0"/>
        <w:ind w:hanging="284" w:left="284"/>
        <w:jc w:val="both"/>
        <w:rPr/>
      </w:pPr>
      <w:r>
        <w:rPr>
          <w:rFonts w:cs="Arial"/>
          <w:sz w:val="20"/>
          <w:szCs w:val="20"/>
        </w:rPr>
        <w:t xml:space="preserve">    </w:t>
      </w:r>
      <w:r>
        <w:rPr>
          <w:rFonts w:cs="Arial"/>
          <w:sz w:val="20"/>
          <w:szCs w:val="20"/>
        </w:rPr>
        <w:t>1) oświadczenie zatrudnionego pracownika lub</w:t>
      </w:r>
    </w:p>
    <w:p>
      <w:pPr>
        <w:pStyle w:val="Normal"/>
        <w:spacing w:lineRule="auto" w:line="240" w:before="0" w:after="0"/>
        <w:ind w:hanging="283" w:left="567"/>
        <w:jc w:val="both"/>
        <w:rPr/>
      </w:pPr>
      <w:r>
        <w:rPr>
          <w:rFonts w:cs="Arial"/>
          <w:sz w:val="20"/>
          <w:szCs w:val="20"/>
        </w:rPr>
        <w:t>2) oświadczenia Wykonawcy lub Podwykonawcy o zatrudnieniu pracownika na podstawie umowy o pracę lub</w:t>
      </w:r>
    </w:p>
    <w:p>
      <w:pPr>
        <w:pStyle w:val="Normal"/>
        <w:spacing w:lineRule="auto" w:line="240" w:before="0" w:after="0"/>
        <w:ind w:hanging="283" w:left="567"/>
        <w:jc w:val="both"/>
        <w:rPr/>
      </w:pPr>
      <w:r>
        <w:rPr>
          <w:rFonts w:cs="Arial"/>
          <w:sz w:val="20"/>
          <w:szCs w:val="20"/>
        </w:rPr>
        <w:t>3) poświadczoną za zgodność z oryginałem kopię umowy o pracę zatrudnionego pracownika lub</w:t>
      </w:r>
    </w:p>
    <w:p>
      <w:pPr>
        <w:pStyle w:val="Normal"/>
        <w:spacing w:lineRule="auto" w:line="240" w:before="0" w:after="0"/>
        <w:ind w:hanging="283" w:left="567"/>
        <w:jc w:val="both"/>
        <w:rPr/>
      </w:pPr>
      <w:r>
        <w:rPr>
          <w:rFonts w:cs="Arial"/>
          <w:sz w:val="20"/>
          <w:szCs w:val="20"/>
        </w:rPr>
        <w:t>4) inne dokumenty</w:t>
      </w:r>
    </w:p>
    <w:p>
      <w:pPr>
        <w:pStyle w:val="Normal"/>
        <w:spacing w:lineRule="auto" w:line="240" w:before="0" w:after="0"/>
        <w:ind w:hanging="0" w:left="567"/>
        <w:jc w:val="both"/>
        <w:rPr/>
      </w:pPr>
      <w:r>
        <w:rPr>
          <w:rFonts w:cs="Arial"/>
          <w:sz w:val="20"/>
          <w:szCs w:val="20"/>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pPr>
        <w:pStyle w:val="Normal"/>
        <w:spacing w:lineRule="auto" w:line="240" w:before="0" w:after="0"/>
        <w:ind w:hanging="0" w:left="284"/>
        <w:jc w:val="both"/>
        <w:rPr/>
      </w:pPr>
      <w:r>
        <w:rPr>
          <w:rFonts w:cs="Arial"/>
          <w:bCs/>
          <w:sz w:val="20"/>
          <w:szCs w:val="20"/>
        </w:rPr>
        <w:t>Pracodawcą musi być Wykonawca lub jeden ze wspólników konsorcjum, zgłoszony zgodnie z przepisami Pzp Podwykonawca lub dalszy Podwykonawca</w:t>
      </w:r>
      <w:r>
        <w:rPr>
          <w:rFonts w:cs="Arial"/>
          <w:sz w:val="20"/>
          <w:szCs w:val="20"/>
        </w:rPr>
        <w:t>. Bez przedstawienia jednego z powyższych dokumentów osoby, które muszą być zatrudnione na umowę o pracę, nie będą mogły wykonywać pracy z winy Wykonawcy.</w:t>
      </w:r>
    </w:p>
    <w:p>
      <w:pPr>
        <w:pStyle w:val="Normal"/>
        <w:spacing w:lineRule="auto" w:line="240" w:before="0" w:after="0"/>
        <w:ind w:hanging="284" w:left="284"/>
        <w:jc w:val="both"/>
        <w:rPr/>
      </w:pPr>
      <w:r>
        <w:rPr>
          <w:rFonts w:cs="Arial"/>
          <w:sz w:val="20"/>
          <w:szCs w:val="20"/>
          <w:lang w:eastAsia="ar-SA"/>
        </w:rPr>
        <w:t>3. </w:t>
        <w:tab/>
        <w:t xml:space="preserve">Jeżeli </w:t>
      </w:r>
      <w:r>
        <w:rPr>
          <w:rFonts w:eastAsia="Times New Roman" w:cs="Arial"/>
          <w:color w:val="auto"/>
          <w:kern w:val="0"/>
          <w:sz w:val="20"/>
          <w:szCs w:val="20"/>
          <w:lang w:val="pl-PL" w:eastAsia="ar-SA" w:bidi="ar-SA"/>
        </w:rPr>
        <w:t>usługa świadczona będzie przez</w:t>
      </w:r>
      <w:r>
        <w:rPr>
          <w:rFonts w:cs="Arial"/>
          <w:sz w:val="20"/>
          <w:szCs w:val="20"/>
          <w:lang w:eastAsia="ar-SA"/>
        </w:rPr>
        <w:t xml:space="preserve"> osobę niezatrudnioną na umowę o pracę, co zostanie ustalone przez Zamawiającego oraz przez inne osoby i organy upoważnione na podstawie odrębnych przepisów, Wykonawca zobowiązany jest do </w:t>
      </w:r>
      <w:r>
        <w:rPr>
          <w:rFonts w:eastAsia="Times New Roman" w:cs="Arial"/>
          <w:color w:val="auto"/>
          <w:kern w:val="0"/>
          <w:sz w:val="20"/>
          <w:szCs w:val="20"/>
          <w:lang w:val="pl-PL" w:eastAsia="ar-SA" w:bidi="ar-SA"/>
        </w:rPr>
        <w:t>odsunięcia tej osoby od świadczenia ww. usługi</w:t>
      </w:r>
      <w:r>
        <w:rPr>
          <w:rFonts w:cs="Arial"/>
          <w:sz w:val="20"/>
          <w:szCs w:val="20"/>
          <w:lang w:eastAsia="ar-SA"/>
        </w:rPr>
        <w:t>. Wykonawca zapłaci Zamawiającemu tytułem kary umownej</w:t>
        <w:br/>
        <w:t xml:space="preserve">1 000,00 zł brutto za każdy taki przypadek. Fakt przebywania takiej osoby </w:t>
      </w:r>
      <w:r>
        <w:rPr>
          <w:rFonts w:eastAsia="Times New Roman" w:cs="Arial"/>
          <w:color w:val="auto"/>
          <w:kern w:val="0"/>
          <w:sz w:val="20"/>
          <w:szCs w:val="20"/>
          <w:lang w:val="pl-PL" w:eastAsia="ar-SA" w:bidi="ar-SA"/>
        </w:rPr>
        <w:t>w autobusie</w:t>
      </w:r>
      <w:r>
        <w:rPr>
          <w:rFonts w:cs="Arial"/>
          <w:sz w:val="20"/>
          <w:szCs w:val="20"/>
          <w:lang w:eastAsia="ar-SA"/>
        </w:rPr>
        <w:t xml:space="preserve"> musi zostać potwierdzony pisemną notatką. Notatka nie musi być podpisana przez Wykonawcę lub jego przedstawicieli.</w:t>
      </w:r>
    </w:p>
    <w:p>
      <w:pPr>
        <w:pStyle w:val="Normal"/>
        <w:spacing w:lineRule="auto" w:line="240" w:before="0" w:after="0"/>
        <w:ind w:hanging="284" w:left="284"/>
        <w:jc w:val="both"/>
        <w:rPr>
          <w:rFonts w:ascii="Arial" w:hAnsi="Arial" w:cs="Arial"/>
          <w:b w:val="false"/>
          <w:bCs w:val="false"/>
          <w:sz w:val="20"/>
          <w:szCs w:val="20"/>
          <w:lang w:eastAsia="ar-SA"/>
        </w:rPr>
      </w:pPr>
      <w:r>
        <w:rPr>
          <w:rFonts w:cs="Arial"/>
          <w:b w:val="false"/>
          <w:bCs w:val="false"/>
          <w:sz w:val="20"/>
          <w:szCs w:val="20"/>
          <w:lang w:eastAsia="ar-SA"/>
        </w:rPr>
      </w:r>
    </w:p>
    <w:p>
      <w:pPr>
        <w:pStyle w:val="Normal"/>
        <w:spacing w:lineRule="auto" w:line="240" w:before="0" w:after="0"/>
        <w:jc w:val="center"/>
        <w:rPr/>
      </w:pPr>
      <w:r>
        <w:rPr>
          <w:rFonts w:cs="Arial"/>
          <w:b w:val="false"/>
          <w:bCs w:val="false"/>
          <w:sz w:val="20"/>
          <w:szCs w:val="20"/>
          <w:lang w:eastAsia="ar-SA"/>
        </w:rPr>
        <w:t xml:space="preserve">§ </w:t>
      </w:r>
      <w:r>
        <w:rPr>
          <w:rFonts w:eastAsia="Times New Roman" w:cs="Arial"/>
          <w:b w:val="false"/>
          <w:bCs w:val="false"/>
          <w:color w:val="auto"/>
          <w:kern w:val="0"/>
          <w:sz w:val="20"/>
          <w:szCs w:val="20"/>
          <w:lang w:val="pl-PL" w:eastAsia="pl-PL" w:bidi="ar-SA"/>
        </w:rPr>
        <w:t>11</w:t>
      </w:r>
    </w:p>
    <w:p>
      <w:pPr>
        <w:pStyle w:val="Normal"/>
        <w:widowControl/>
        <w:numPr>
          <w:ilvl w:val="0"/>
          <w:numId w:val="12"/>
        </w:numPr>
        <w:tabs>
          <w:tab w:val="clear" w:pos="720"/>
          <w:tab w:val="left" w:pos="288" w:leader="none"/>
          <w:tab w:val="left" w:pos="17608" w:leader="none"/>
        </w:tabs>
        <w:bidi w:val="0"/>
        <w:spacing w:lineRule="atLeast" w:line="21" w:before="0" w:after="0"/>
        <w:ind w:hanging="340" w:left="283" w:right="0"/>
        <w:jc w:val="both"/>
        <w:rPr/>
      </w:pPr>
      <w:r>
        <w:rPr>
          <w:rFonts w:cs="Arial"/>
          <w:b w:val="false"/>
          <w:bCs w:val="false"/>
          <w:color w:themeColor="text1" w:val="000000"/>
          <w:sz w:val="20"/>
          <w:szCs w:val="20"/>
        </w:rPr>
        <w:t xml:space="preserve">Wykonawca jest bezwzględnie zobowiązany do zgłaszania projektów umów oraz zawartych umów dotyczących podwykonawstwa </w:t>
      </w:r>
      <w:r>
        <w:rPr>
          <w:rFonts w:eastAsia="Times New Roman" w:cs="Arial"/>
          <w:b w:val="false"/>
          <w:bCs w:val="false"/>
          <w:color w:themeColor="text1" w:val="000000"/>
          <w:kern w:val="0"/>
          <w:sz w:val="20"/>
          <w:szCs w:val="20"/>
          <w:lang w:val="pl-PL" w:eastAsia="pl-PL" w:bidi="ar-SA"/>
        </w:rPr>
        <w:t>na usługi jeżeli ich wartość jest  większa niż 10 000,00 zł brutto</w:t>
      </w:r>
      <w:r>
        <w:rPr>
          <w:rFonts w:cs="Arial"/>
          <w:b w:val="false"/>
          <w:bCs w:val="false"/>
          <w:color w:themeColor="text1" w:val="000000"/>
          <w:sz w:val="20"/>
          <w:szCs w:val="20"/>
        </w:rPr>
        <w:t>. Zgłaszanie Podwykonawców lub dalszych Podwykonawców, przedstawianie projektów</w:t>
      </w:r>
      <w:r>
        <w:rPr>
          <w:rFonts w:cs="Arial"/>
          <w:bCs/>
          <w:color w:themeColor="text1" w:val="000000"/>
          <w:sz w:val="20"/>
          <w:szCs w:val="20"/>
        </w:rPr>
        <w:t xml:space="preserve"> umów, kopii umów, rozliczanie za wykonane przez nich usługi. będzie odbywało się</w:t>
      </w:r>
      <w:r>
        <w:rPr>
          <w:rFonts w:cs="Arial"/>
          <w:color w:themeColor="text1" w:val="000000"/>
          <w:sz w:val="20"/>
          <w:szCs w:val="20"/>
        </w:rPr>
        <w:t xml:space="preserve"> </w:t>
      </w:r>
      <w:r>
        <w:rPr>
          <w:rFonts w:cs="Arial"/>
          <w:bCs/>
          <w:color w:themeColor="text1" w:val="000000"/>
          <w:sz w:val="20"/>
          <w:szCs w:val="20"/>
        </w:rPr>
        <w:t>zgodnie z następującymi przepisami ustawy Pzp</w:t>
      </w:r>
      <w:r>
        <w:rPr>
          <w:rFonts w:cs="Arial"/>
          <w:color w:themeColor="text1" w:val="000000"/>
          <w:sz w:val="20"/>
          <w:szCs w:val="20"/>
        </w:rPr>
        <w:t xml:space="preserve">: art. 464 (umowy o podwykonawstwo, których przedmiotem są </w:t>
      </w:r>
      <w:r>
        <w:rPr>
          <w:rFonts w:cs="Arial"/>
          <w:bCs/>
          <w:color w:themeColor="text1" w:val="000000"/>
          <w:sz w:val="20"/>
          <w:szCs w:val="20"/>
        </w:rPr>
        <w:t>dostawy</w:t>
      </w:r>
      <w:r>
        <w:rPr>
          <w:rFonts w:cs="Arial"/>
          <w:color w:themeColor="text1" w:val="000000"/>
          <w:sz w:val="20"/>
          <w:szCs w:val="20"/>
        </w:rPr>
        <w:t xml:space="preserve"> lub usługi, nie podlegają obowiązkowi przedkładania Zamawiającemu, jeżeli ich wartość jest mniejsza niż 10 000,00 zł brutto bez względu na przedmiot tych dostaw lub usług.)</w:t>
      </w:r>
    </w:p>
    <w:p>
      <w:pPr>
        <w:pStyle w:val="Normal"/>
        <w:widowControl/>
        <w:numPr>
          <w:ilvl w:val="0"/>
          <w:numId w:val="12"/>
        </w:numPr>
        <w:tabs>
          <w:tab w:val="clear" w:pos="720"/>
          <w:tab w:val="left" w:pos="288" w:leader="none"/>
          <w:tab w:val="left" w:pos="17608" w:leader="none"/>
        </w:tabs>
        <w:bidi w:val="0"/>
        <w:spacing w:lineRule="atLeast" w:line="21" w:before="0" w:after="0"/>
        <w:ind w:hanging="340" w:left="283" w:right="0"/>
        <w:jc w:val="both"/>
        <w:rPr/>
      </w:pPr>
      <w:r>
        <w:rPr>
          <w:rFonts w:cs="Arial"/>
          <w:color w:themeColor="text1" w:val="000000"/>
          <w:sz w:val="20"/>
          <w:szCs w:val="20"/>
        </w:rPr>
        <w:t>Termin na zgłoszenie przez Zamawiającego pisemnych zastrzeżeń do projektu umowy o podwykonawstwo, której przedmiotem są roboty budowlane, i do projektu jej zmiany lub pisemnego sprzeciwu do tej umowy wynosi 7 dni kalendarzowych) i art. 465 (termin zgłaszania uwag, o których mowa w art. 465 ust. 4 wynosi 10 dni kalendarzowych).</w:t>
      </w:r>
    </w:p>
    <w:p>
      <w:pPr>
        <w:pStyle w:val="Normal"/>
        <w:widowControl/>
        <w:numPr>
          <w:ilvl w:val="0"/>
          <w:numId w:val="12"/>
        </w:numPr>
        <w:tabs>
          <w:tab w:val="clear" w:pos="720"/>
          <w:tab w:val="left" w:pos="288" w:leader="none"/>
          <w:tab w:val="left" w:pos="17608" w:leader="none"/>
        </w:tabs>
        <w:bidi w:val="0"/>
        <w:spacing w:lineRule="atLeast" w:line="21" w:before="0" w:after="0"/>
        <w:ind w:hanging="340" w:left="283" w:right="0"/>
        <w:jc w:val="both"/>
        <w:rPr/>
      </w:pPr>
      <w:r>
        <w:rPr>
          <w:rFonts w:cs="Arial"/>
          <w:bCs/>
          <w:color w:themeColor="text1" w:val="000000"/>
          <w:sz w:val="20"/>
          <w:szCs w:val="20"/>
        </w:rPr>
        <w:tab/>
        <w:t>Podwykonawstwo - należy przez to rozumieć umowę w formie pisemnej o charakterze odpłatnym, zawartą między wykonawcą a podwykonawcą, także między podwykonawcą a dalszym podwykonawcą lub między dalszymi podwykonawcami, na mocy której odpowiednio podwykonawca lub dalszy podwykonawca, zobowiązuje się wykonać część zamówienia.</w:t>
      </w:r>
    </w:p>
    <w:p>
      <w:pPr>
        <w:pStyle w:val="Normal"/>
        <w:widowControl/>
        <w:numPr>
          <w:ilvl w:val="0"/>
          <w:numId w:val="12"/>
        </w:numPr>
        <w:tabs>
          <w:tab w:val="clear" w:pos="720"/>
          <w:tab w:val="left" w:pos="288" w:leader="none"/>
          <w:tab w:val="left" w:pos="17608" w:leader="none"/>
        </w:tabs>
        <w:bidi w:val="0"/>
        <w:spacing w:lineRule="atLeast" w:line="21" w:before="0" w:after="0"/>
        <w:ind w:hanging="340" w:left="283" w:right="0"/>
        <w:jc w:val="both"/>
        <w:rPr/>
      </w:pPr>
      <w:r>
        <w:rPr>
          <w:rFonts w:cs="Arial"/>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Normal"/>
        <w:widowControl/>
        <w:numPr>
          <w:ilvl w:val="0"/>
          <w:numId w:val="12"/>
        </w:numPr>
        <w:tabs>
          <w:tab w:val="clear" w:pos="720"/>
          <w:tab w:val="left" w:pos="288" w:leader="none"/>
          <w:tab w:val="left" w:pos="17608" w:leader="none"/>
        </w:tabs>
        <w:bidi w:val="0"/>
        <w:spacing w:lineRule="atLeast" w:line="21" w:before="0" w:after="0"/>
        <w:ind w:hanging="340" w:left="283" w:right="0"/>
        <w:jc w:val="both"/>
        <w:rPr/>
      </w:pPr>
      <w:r>
        <w:rPr>
          <w:rFonts w:cs="Arial"/>
          <w:bCs/>
          <w:sz w:val="20"/>
          <w:szCs w:val="20"/>
          <w:lang w:eastAsia="ar-SA"/>
        </w:rPr>
        <w:t xml:space="preserve">Wykonawca przedkłada Zamawiającemu poświadczoną za zgodność z oryginałem kopię zawartej umowy o podwykonawstwo w terminie 7 dni od daty jej zawarcia. Zmawiający w terminie 7 dni zgłasza w formie pisemnej sprzeciw do umowy o podwykonawstwo w przypadkach, o których mowa w art. 464 ust. 3 ustawy Pzp.     </w:t>
      </w:r>
    </w:p>
    <w:p>
      <w:pPr>
        <w:pStyle w:val="Normal"/>
        <w:spacing w:lineRule="atLeast" w:line="200"/>
        <w:jc w:val="center"/>
        <w:rPr>
          <w:sz w:val="20"/>
          <w:szCs w:val="20"/>
          <w:lang w:eastAsia="ar-SA"/>
        </w:rPr>
      </w:pPr>
      <w:r>
        <w:rPr>
          <w:sz w:val="20"/>
          <w:szCs w:val="20"/>
          <w:lang w:eastAsia="ar-SA"/>
        </w:rPr>
      </w:r>
    </w:p>
    <w:p>
      <w:pPr>
        <w:pStyle w:val="Normal"/>
        <w:spacing w:lineRule="atLeast" w:line="200"/>
        <w:jc w:val="center"/>
        <w:rPr/>
      </w:pPr>
      <w:r>
        <w:rPr>
          <w:sz w:val="20"/>
          <w:szCs w:val="20"/>
          <w:lang w:eastAsia="ar-SA"/>
        </w:rPr>
        <w:t>§ 1</w:t>
      </w:r>
      <w:r>
        <w:rPr>
          <w:rFonts w:eastAsia="Times New Roman" w:cs="Times New Roman"/>
          <w:color w:val="auto"/>
          <w:kern w:val="0"/>
          <w:sz w:val="20"/>
          <w:szCs w:val="20"/>
          <w:lang w:val="pl-PL" w:eastAsia="ar-SA" w:bidi="ar-SA"/>
        </w:rPr>
        <w:t>2</w:t>
      </w:r>
    </w:p>
    <w:p>
      <w:pPr>
        <w:pStyle w:val="Normal"/>
        <w:widowControl/>
        <w:numPr>
          <w:ilvl w:val="0"/>
          <w:numId w:val="13"/>
        </w:numPr>
        <w:tabs>
          <w:tab w:val="clear" w:pos="720"/>
          <w:tab w:val="left" w:pos="288" w:leader="none"/>
        </w:tabs>
        <w:bidi w:val="0"/>
        <w:spacing w:lineRule="auto" w:line="240" w:before="0" w:after="0"/>
        <w:ind w:hanging="283" w:left="283" w:right="0"/>
        <w:jc w:val="both"/>
        <w:rPr/>
      </w:pPr>
      <w:r>
        <w:rPr>
          <w:sz w:val="20"/>
          <w:szCs w:val="20"/>
          <w:lang w:val="pl-PL"/>
        </w:rPr>
        <w:t xml:space="preserve">Strony określają możliwość zmiany ceny </w:t>
      </w:r>
      <w:r>
        <w:rPr>
          <w:rFonts w:eastAsia="Times New Roman" w:cs="Times New Roman"/>
          <w:color w:val="auto"/>
          <w:kern w:val="0"/>
          <w:sz w:val="20"/>
          <w:szCs w:val="20"/>
          <w:lang w:val="pl-PL" w:eastAsia="pl-PL" w:bidi="ar-SA"/>
        </w:rPr>
        <w:t>zamówienia</w:t>
      </w:r>
      <w:r>
        <w:rPr>
          <w:sz w:val="20"/>
          <w:szCs w:val="20"/>
          <w:lang w:val="pl-PL"/>
        </w:rPr>
        <w:t xml:space="preserve">  w przypadku zmiany ceny oleju napędowego </w:t>
      </w:r>
      <w:r>
        <w:rPr>
          <w:b w:val="false"/>
          <w:i w:val="false"/>
          <w:caps w:val="false"/>
          <w:smallCaps w:val="false"/>
          <w:color w:val="000000"/>
          <w:spacing w:val="0"/>
          <w:sz w:val="20"/>
          <w:szCs w:val="20"/>
          <w:lang w:val="pl-PL"/>
        </w:rPr>
        <w:t>Ekodiesel</w:t>
      </w:r>
      <w:r>
        <w:rPr>
          <w:sz w:val="20"/>
          <w:szCs w:val="20"/>
          <w:lang w:val="pl-PL"/>
        </w:rPr>
        <w:t xml:space="preserve">  przez producenta na rynku krajowym - PKN ORLEN raz na kwartał. </w:t>
      </w:r>
    </w:p>
    <w:p>
      <w:pPr>
        <w:pStyle w:val="Normal"/>
        <w:tabs>
          <w:tab w:val="clear" w:pos="720"/>
          <w:tab w:val="left" w:pos="288" w:leader="none"/>
        </w:tabs>
        <w:bidi w:val="0"/>
        <w:jc w:val="both"/>
        <w:rPr>
          <w:rFonts w:ascii="Arial" w:hAnsi="Arial"/>
          <w:sz w:val="20"/>
          <w:szCs w:val="20"/>
          <w:lang w:val="pl-PL"/>
        </w:rPr>
      </w:pPr>
      <w:r>
        <w:rPr>
          <w:sz w:val="20"/>
          <w:szCs w:val="20"/>
          <w:lang w:val="pl-PL"/>
        </w:rPr>
        <w:tab/>
        <w:t>(klauzula waloryzacyjna)</w:t>
      </w:r>
    </w:p>
    <w:p>
      <w:pPr>
        <w:pStyle w:val="Normal"/>
        <w:widowControl/>
        <w:bidi w:val="0"/>
        <w:spacing w:lineRule="auto" w:line="240" w:before="0" w:after="0"/>
        <w:ind w:hanging="0" w:left="283" w:right="0"/>
        <w:jc w:val="both"/>
        <w:rPr/>
      </w:pPr>
      <w:r>
        <w:rPr>
          <w:sz w:val="20"/>
          <w:szCs w:val="20"/>
          <w:lang w:val="pl-PL"/>
        </w:rPr>
        <w:t>Cena oleju napędowego za 1 m3 z dnia .............. r. w/g PKN ORLEN wynosi</w:t>
        <w:br/>
        <w:t xml:space="preserve">netto: ............ zł (słownie: .............) i stanowić będzie podstawę do dokonywania zmian ceny zamówienia o wartość procentową zwiększenia/ zmniejszenia ceny oleju napędowego </w:t>
      </w:r>
      <w:r>
        <w:rPr>
          <w:b w:val="false"/>
          <w:i w:val="false"/>
          <w:caps w:val="false"/>
          <w:smallCaps w:val="false"/>
          <w:color w:val="000000"/>
          <w:spacing w:val="0"/>
          <w:sz w:val="20"/>
          <w:szCs w:val="20"/>
          <w:lang w:val="pl-PL"/>
        </w:rPr>
        <w:t>Ekodiesel</w:t>
      </w:r>
      <w:r>
        <w:rPr>
          <w:sz w:val="20"/>
          <w:szCs w:val="20"/>
          <w:lang w:val="pl-PL"/>
        </w:rPr>
        <w:t xml:space="preserve"> w stosunku do ceny oleju napędowego za 1 m3 z dnia .............. r.</w:t>
      </w:r>
    </w:p>
    <w:p>
      <w:pPr>
        <w:pStyle w:val="Normal"/>
        <w:widowControl/>
        <w:tabs>
          <w:tab w:val="clear" w:pos="720"/>
          <w:tab w:val="left" w:pos="288" w:leader="none"/>
        </w:tabs>
        <w:bidi w:val="0"/>
        <w:spacing w:lineRule="auto" w:line="240" w:before="0" w:after="0"/>
        <w:ind w:hanging="283" w:left="283" w:right="0"/>
        <w:jc w:val="both"/>
        <w:rPr/>
      </w:pPr>
      <w:r>
        <w:rPr>
          <w:rFonts w:eastAsia="Times New Roman" w:cs="Times New Roman"/>
          <w:color w:val="auto"/>
          <w:kern w:val="0"/>
          <w:sz w:val="20"/>
          <w:szCs w:val="20"/>
          <w:lang w:val="pl-PL" w:eastAsia="ar-SA" w:bidi="ar-SA"/>
        </w:rPr>
        <w:t>2.  łączna wartość zmian wysokości wynagrodzenia Wykonawcy, dokonanych na podstawie postanowień niniejszego ustępu nie może być wyższa niż 5 % w stosunku do pierwotnej wartości umowy.</w:t>
      </w:r>
    </w:p>
    <w:p>
      <w:pPr>
        <w:pStyle w:val="Normal"/>
        <w:widowControl/>
        <w:tabs>
          <w:tab w:val="clear" w:pos="720"/>
          <w:tab w:val="left" w:pos="288" w:leader="none"/>
        </w:tabs>
        <w:bidi w:val="0"/>
        <w:spacing w:lineRule="auto" w:line="240" w:before="0" w:after="0"/>
        <w:ind w:hanging="283" w:left="283" w:right="0"/>
        <w:jc w:val="both"/>
        <w:rPr/>
      </w:pPr>
      <w:r>
        <w:rPr>
          <w:rFonts w:eastAsia="Times New Roman" w:cs="Times New Roman"/>
          <w:color w:val="auto"/>
          <w:kern w:val="0"/>
          <w:sz w:val="20"/>
          <w:szCs w:val="20"/>
          <w:lang w:val="pl-PL" w:eastAsia="ar-SA" w:bidi="ar-SA"/>
        </w:rPr>
        <w:t xml:space="preserve">3.  zmiana wynagrodzenia w oparciu o niniejszy ustęp wymaga zgodnej woli obu stron wyrażonej </w:t>
        <w:tab/>
        <w:t>aneksem do umowy.</w:t>
      </w:r>
    </w:p>
    <w:p>
      <w:pPr>
        <w:pStyle w:val="Normal"/>
        <w:tabs>
          <w:tab w:val="clear" w:pos="720"/>
          <w:tab w:val="left" w:pos="288" w:leader="none"/>
        </w:tabs>
        <w:bidi w:val="0"/>
        <w:jc w:val="both"/>
        <w:rPr>
          <w:rFonts w:ascii="Arial" w:hAnsi="Arial"/>
          <w:sz w:val="20"/>
          <w:szCs w:val="20"/>
        </w:rPr>
      </w:pPr>
      <w:r>
        <w:rPr>
          <w:rFonts w:eastAsia="Times New Roman" w:cs="Times New Roman"/>
          <w:color w:val="auto"/>
          <w:kern w:val="0"/>
          <w:sz w:val="20"/>
          <w:szCs w:val="20"/>
          <w:lang w:val="pl-PL" w:eastAsia="ar-SA" w:bidi="ar-SA"/>
        </w:rPr>
        <w:t xml:space="preserve">4.  klauzula waloryzacyjna może zostać zastosowana po upływie 6 miesięcy od daty zawarcia </w:t>
        <w:tab/>
        <w:t>niniejszej umowy – w oparciu o dane wskazane w ust. 1</w:t>
      </w:r>
    </w:p>
    <w:p>
      <w:pPr>
        <w:pStyle w:val="Normal"/>
        <w:widowControl/>
        <w:tabs>
          <w:tab w:val="clear" w:pos="720"/>
          <w:tab w:val="left" w:pos="288" w:leader="none"/>
        </w:tabs>
        <w:bidi w:val="0"/>
        <w:spacing w:lineRule="auto" w:line="240" w:before="0" w:after="0"/>
        <w:ind w:hanging="340" w:left="283" w:right="0"/>
        <w:jc w:val="both"/>
        <w:rPr/>
      </w:pPr>
      <w:r>
        <w:rPr>
          <w:rFonts w:eastAsia="Times New Roman" w:cs="Times New Roman"/>
          <w:color w:val="auto"/>
          <w:kern w:val="0"/>
          <w:sz w:val="20"/>
          <w:szCs w:val="20"/>
          <w:lang w:val="pl-PL" w:eastAsia="ar-SA" w:bidi="ar-SA"/>
        </w:rPr>
        <w:t xml:space="preserve">5.  W przypadku dokonania zmiany niniejszej umowy na podstawie ust. 1, Wykonawca zobowiązany jest, w terminie 7 dni, do zmiany wynagrodzenia przysługującego podwykonawcy, z którym zawarł umowę na usługi obowiązującą przez okres przekraczający 6 miesięcy, w zakresie odpowiadającym zmianom cen oleju napędowego </w:t>
      </w:r>
      <w:r>
        <w:rPr>
          <w:rFonts w:eastAsia="Times New Roman" w:cs="Times New Roman"/>
          <w:b w:val="false"/>
          <w:i w:val="false"/>
          <w:caps w:val="false"/>
          <w:smallCaps w:val="false"/>
          <w:color w:val="000000"/>
          <w:spacing w:val="0"/>
          <w:kern w:val="0"/>
          <w:sz w:val="20"/>
          <w:szCs w:val="20"/>
          <w:lang w:val="pl-PL" w:eastAsia="ar-SA" w:bidi="ar-SA"/>
        </w:rPr>
        <w:t>Ekodiesel</w:t>
      </w:r>
      <w:r>
        <w:rPr>
          <w:rFonts w:eastAsia="Times New Roman" w:cs="Times New Roman"/>
          <w:color w:val="auto"/>
          <w:kern w:val="0"/>
          <w:sz w:val="20"/>
          <w:szCs w:val="20"/>
          <w:lang w:val="pl-PL" w:eastAsia="ar-SA" w:bidi="ar-SA"/>
        </w:rPr>
        <w:t xml:space="preserve"> dotyczących zobowiązania podwykonawcy pod rygorem zapłaty kary umownej o której mowa w </w:t>
      </w:r>
      <w:r>
        <w:rPr>
          <w:rFonts w:eastAsia="Times New Roman" w:cs="Times New Roman"/>
          <w:strike w:val="false"/>
          <w:dstrike w:val="false"/>
          <w:color w:val="auto"/>
          <w:kern w:val="0"/>
          <w:sz w:val="20"/>
          <w:szCs w:val="20"/>
          <w:lang w:val="pl-PL" w:eastAsia="ar-SA" w:bidi="ar-SA"/>
        </w:rPr>
        <w:t>§ 8.</w:t>
      </w:r>
    </w:p>
    <w:p>
      <w:pPr>
        <w:pStyle w:val="Normal"/>
        <w:widowControl/>
        <w:tabs>
          <w:tab w:val="clear" w:pos="720"/>
          <w:tab w:val="left" w:pos="288" w:leader="none"/>
        </w:tabs>
        <w:bidi w:val="0"/>
        <w:spacing w:lineRule="auto" w:line="240" w:before="0" w:after="0"/>
        <w:ind w:hanging="283" w:left="283" w:right="0"/>
        <w:jc w:val="left"/>
        <w:rPr/>
      </w:pPr>
      <w:r>
        <w:rPr>
          <w:rFonts w:eastAsia="Times New Roman" w:cs="Times New Roman"/>
          <w:strike w:val="false"/>
          <w:dstrike w:val="false"/>
          <w:color w:val="auto"/>
          <w:kern w:val="0"/>
          <w:sz w:val="20"/>
          <w:szCs w:val="20"/>
          <w:lang w:val="pl-PL" w:eastAsia="ar-SA" w:bidi="ar-SA"/>
        </w:rPr>
        <w:t xml:space="preserve">6. Cena zamówienia może być również waloryzowana w oparciu o stawkę płacy </w:t>
        <w:tab/>
        <w:t>minimalnej w odniesieniu do kwartału.</w:t>
      </w:r>
    </w:p>
    <w:p>
      <w:pPr>
        <w:pStyle w:val="Normal"/>
        <w:spacing w:lineRule="atLeast" w:line="200"/>
        <w:jc w:val="center"/>
        <w:rPr>
          <w:rFonts w:eastAsia="Times New Roman" w:cs="Times New Roman"/>
          <w:color w:val="auto"/>
          <w:kern w:val="0"/>
          <w:sz w:val="20"/>
          <w:szCs w:val="20"/>
          <w:lang w:val="pl-PL" w:eastAsia="ar-SA" w:bidi="ar-SA"/>
        </w:rPr>
      </w:pPr>
      <w:r>
        <w:rPr>
          <w:rFonts w:eastAsia="Times New Roman" w:cs="Times New Roman"/>
          <w:color w:val="auto"/>
          <w:kern w:val="0"/>
          <w:sz w:val="20"/>
          <w:szCs w:val="20"/>
          <w:lang w:val="pl-PL" w:eastAsia="ar-SA" w:bidi="ar-SA"/>
        </w:rPr>
      </w:r>
    </w:p>
    <w:p>
      <w:pPr>
        <w:pStyle w:val="Normal"/>
        <w:spacing w:lineRule="atLeast" w:line="200"/>
        <w:jc w:val="center"/>
        <w:rPr/>
      </w:pPr>
      <w:r>
        <w:rPr>
          <w:sz w:val="20"/>
          <w:szCs w:val="20"/>
          <w:lang w:eastAsia="ar-SA"/>
        </w:rPr>
        <w:t>§ 1</w:t>
      </w:r>
      <w:r>
        <w:rPr>
          <w:rFonts w:eastAsia="Times New Roman" w:cs="Times New Roman"/>
          <w:color w:val="auto"/>
          <w:kern w:val="0"/>
          <w:sz w:val="20"/>
          <w:szCs w:val="20"/>
          <w:lang w:val="pl-PL" w:eastAsia="ar-SA" w:bidi="ar-SA"/>
        </w:rPr>
        <w:t>3</w:t>
      </w:r>
    </w:p>
    <w:p>
      <w:pPr>
        <w:pStyle w:val="Normal"/>
        <w:tabs>
          <w:tab w:val="left" w:pos="720" w:leader="none"/>
        </w:tabs>
        <w:spacing w:lineRule="atLeast" w:line="200"/>
        <w:jc w:val="both"/>
        <w:rPr>
          <w:b/>
          <w:sz w:val="24"/>
          <w:szCs w:val="24"/>
          <w:lang w:eastAsia="ar-SA"/>
        </w:rPr>
      </w:pPr>
      <w:r>
        <w:rPr>
          <w:sz w:val="20"/>
          <w:szCs w:val="20"/>
          <w:lang w:eastAsia="ar-SA"/>
        </w:rPr>
        <w:t xml:space="preserve">Umowa obowiązuje od dnia </w:t>
      </w:r>
      <w:r>
        <w:rPr>
          <w:b/>
          <w:sz w:val="20"/>
          <w:szCs w:val="20"/>
          <w:lang w:eastAsia="ar-SA"/>
        </w:rPr>
        <w:t>1 września 2025 r. do dnia 30 czerwca 202</w:t>
      </w:r>
      <w:r>
        <w:rPr>
          <w:b/>
          <w:sz w:val="20"/>
          <w:szCs w:val="20"/>
          <w:lang w:eastAsia="ar-SA"/>
        </w:rPr>
        <w:t>8</w:t>
      </w:r>
      <w:r>
        <w:rPr>
          <w:b/>
          <w:sz w:val="20"/>
          <w:szCs w:val="20"/>
          <w:lang w:eastAsia="ar-SA"/>
        </w:rPr>
        <w:t xml:space="preserve"> r. </w:t>
      </w:r>
    </w:p>
    <w:p>
      <w:pPr>
        <w:pStyle w:val="Normal"/>
        <w:spacing w:lineRule="atLeast" w:line="200"/>
        <w:ind w:hanging="0" w:left="360"/>
        <w:jc w:val="both"/>
        <w:rPr>
          <w:bCs/>
          <w:i w:val="false"/>
          <w:i w:val="false"/>
          <w:sz w:val="20"/>
          <w:szCs w:val="20"/>
          <w:lang w:eastAsia="ar-SA"/>
        </w:rPr>
      </w:pPr>
      <w:r>
        <w:rPr>
          <w:bCs/>
          <w:i w:val="false"/>
          <w:sz w:val="20"/>
          <w:szCs w:val="20"/>
          <w:lang w:eastAsia="ar-SA"/>
        </w:rPr>
      </w:r>
    </w:p>
    <w:p>
      <w:pPr>
        <w:pStyle w:val="Normal"/>
        <w:spacing w:lineRule="atLeast" w:line="200"/>
        <w:jc w:val="center"/>
        <w:rPr>
          <w:sz w:val="20"/>
          <w:szCs w:val="20"/>
          <w:lang w:eastAsia="ar-SA"/>
        </w:rPr>
      </w:pPr>
      <w:r>
        <w:rPr>
          <w:sz w:val="20"/>
          <w:szCs w:val="20"/>
          <w:lang w:eastAsia="ar-SA"/>
        </w:rPr>
      </w:r>
    </w:p>
    <w:p>
      <w:pPr>
        <w:pStyle w:val="Normal"/>
        <w:spacing w:lineRule="atLeast" w:line="200"/>
        <w:jc w:val="center"/>
        <w:rPr/>
      </w:pPr>
      <w:r>
        <w:rPr>
          <w:sz w:val="20"/>
          <w:szCs w:val="20"/>
          <w:lang w:eastAsia="ar-SA"/>
        </w:rPr>
        <w:t>§ 1</w:t>
      </w:r>
      <w:r>
        <w:rPr>
          <w:rFonts w:eastAsia="Times New Roman" w:cs="Times New Roman"/>
          <w:color w:val="auto"/>
          <w:kern w:val="0"/>
          <w:sz w:val="20"/>
          <w:szCs w:val="20"/>
          <w:lang w:val="pl-PL" w:eastAsia="ar-SA" w:bidi="ar-SA"/>
        </w:rPr>
        <w:t>4</w:t>
      </w:r>
    </w:p>
    <w:p>
      <w:pPr>
        <w:pStyle w:val="BodyText"/>
        <w:widowControl/>
        <w:numPr>
          <w:ilvl w:val="6"/>
          <w:numId w:val="5"/>
        </w:numPr>
        <w:bidi w:val="0"/>
        <w:spacing w:lineRule="atLeast" w:line="200" w:before="0" w:after="0"/>
        <w:ind w:hanging="283" w:left="283" w:right="0"/>
        <w:jc w:val="both"/>
        <w:rPr>
          <w:b w:val="false"/>
          <w:bCs w:val="false"/>
          <w:sz w:val="20"/>
          <w:szCs w:val="20"/>
        </w:rPr>
      </w:pPr>
      <w:r>
        <w:rPr>
          <w:b w:val="false"/>
          <w:bCs w:val="false"/>
          <w:i w:val="false"/>
          <w:iCs w:val="false"/>
          <w:sz w:val="20"/>
          <w:szCs w:val="20"/>
          <w:lang w:eastAsia="ar-SA"/>
        </w:rPr>
        <w:t xml:space="preserve">W sprawach nieuregulowanych niniejszą umową będą miały zastosowanie przepisy ustawy - Prawo  zamówień publicznych a także właściwe przepisy kodeksu cywilnego. </w:t>
      </w:r>
    </w:p>
    <w:p>
      <w:pPr>
        <w:pStyle w:val="Normal"/>
        <w:widowControl/>
        <w:numPr>
          <w:ilvl w:val="6"/>
          <w:numId w:val="5"/>
        </w:numPr>
        <w:bidi w:val="0"/>
        <w:spacing w:lineRule="atLeast" w:line="200" w:before="0" w:after="0"/>
        <w:ind w:hanging="283" w:left="283" w:right="0"/>
        <w:jc w:val="both"/>
        <w:rPr>
          <w:i w:val="false"/>
          <w:i w:val="false"/>
          <w:iCs w:val="false"/>
        </w:rPr>
      </w:pPr>
      <w:r>
        <w:rPr>
          <w:b w:val="false"/>
          <w:bCs w:val="false"/>
          <w:i w:val="false"/>
          <w:iCs w:val="false"/>
          <w:sz w:val="20"/>
          <w:szCs w:val="20"/>
          <w:lang w:eastAsia="ar-SA"/>
        </w:rPr>
        <w:t>Ewentualne spory wynikłe w związku z realizacją przedmiotu umowy strony zobowiązują się rozwiązywać w drodze wspólnych negocjacji, a w przypadku niemożliwości ustalenia kompromisu w terminie 14 dni od wezwania do polubownego załatwienia sprawy – będą rozstrzygane przez sąd powszechny właściwy dla siedziby Zamawiającego.</w:t>
      </w:r>
    </w:p>
    <w:p>
      <w:pPr>
        <w:pStyle w:val="Normal"/>
        <w:widowControl/>
        <w:numPr>
          <w:ilvl w:val="6"/>
          <w:numId w:val="5"/>
        </w:numPr>
        <w:bidi w:val="0"/>
        <w:spacing w:lineRule="auto" w:line="240" w:before="0" w:after="0"/>
        <w:ind w:hanging="284" w:left="284"/>
        <w:jc w:val="both"/>
        <w:rPr>
          <w:i w:val="false"/>
          <w:i w:val="false"/>
          <w:iCs w:val="false"/>
        </w:rPr>
      </w:pPr>
      <w:r>
        <w:rPr>
          <w:rFonts w:cs="Arial"/>
          <w:b w:val="false"/>
          <w:bCs w:val="false"/>
          <w:i w:val="false"/>
          <w:iCs w:val="false"/>
          <w:color w:themeColor="text1" w:val="000000"/>
          <w:sz w:val="20"/>
          <w:szCs w:val="20"/>
          <w:lang w:eastAsia="ar-SA"/>
        </w:rPr>
        <w:t>Zamawiający i Wykonawca są administratorami danych osobowych udostępnionych przez drugą Stronę umowy w celu jej realizacji lub do kontaktów w ramach bieżącej współpracy, w rozumieniu art. 4 pkt 7 rozporządzenia Parlamentu Europejskiego i Rady(UE) 2016/679 z dnia 27 kwietnia 2016 r. w sprawie ochrony osób fizycznych w związku z przetwarzaniem danych osobowych i w sprawie swobodnego przepływu takich danych oraz uchylenia dyrektywy 95/46/WE (ogólne rozporządzenie o ochronie danych). We wskazanym zakresie Zamawiający i Wykonawca zobowiązują się do stosowania przepisów RODO i do wykonywania wynikających z nich obowiązków nałożonych na administratorów danych.</w:t>
      </w:r>
    </w:p>
    <w:p>
      <w:pPr>
        <w:pStyle w:val="Normal"/>
        <w:spacing w:lineRule="atLeast" w:line="200"/>
        <w:ind w:hanging="0" w:left="360"/>
        <w:jc w:val="center"/>
        <w:rPr>
          <w:sz w:val="20"/>
          <w:szCs w:val="20"/>
          <w:lang w:eastAsia="ar-SA"/>
        </w:rPr>
      </w:pPr>
      <w:r>
        <w:rPr>
          <w:sz w:val="20"/>
          <w:szCs w:val="20"/>
          <w:lang w:eastAsia="ar-SA"/>
        </w:rPr>
      </w:r>
    </w:p>
    <w:p>
      <w:pPr>
        <w:pStyle w:val="Normal"/>
        <w:spacing w:lineRule="atLeast" w:line="200"/>
        <w:ind w:hanging="0" w:left="360"/>
        <w:jc w:val="center"/>
        <w:rPr/>
      </w:pPr>
      <w:r>
        <w:rPr>
          <w:sz w:val="20"/>
          <w:szCs w:val="20"/>
          <w:lang w:eastAsia="ar-SA"/>
        </w:rPr>
        <w:t>§ 1</w:t>
      </w:r>
      <w:r>
        <w:rPr>
          <w:rFonts w:eastAsia="Times New Roman" w:cs="Times New Roman"/>
          <w:color w:val="auto"/>
          <w:kern w:val="0"/>
          <w:sz w:val="20"/>
          <w:szCs w:val="20"/>
          <w:lang w:val="pl-PL" w:eastAsia="ar-SA" w:bidi="ar-SA"/>
        </w:rPr>
        <w:t>5</w:t>
      </w:r>
    </w:p>
    <w:p>
      <w:pPr>
        <w:pStyle w:val="Tekstpodstawowy22"/>
        <w:spacing w:lineRule="atLeast" w:line="100"/>
        <w:rPr>
          <w:rFonts w:cs="Times New Roman"/>
          <w:szCs w:val="24"/>
        </w:rPr>
      </w:pPr>
      <w:r>
        <w:rPr>
          <w:rFonts w:cs="Times New Roman"/>
          <w:sz w:val="20"/>
          <w:szCs w:val="20"/>
        </w:rPr>
        <w:t>Umowę sporządzono w trzech jednobrzmiących egzemplarzach, jeden egzemplarz dla wykonawcy dwa dla zamawiającego.</w:t>
      </w:r>
    </w:p>
    <w:p>
      <w:pPr>
        <w:pStyle w:val="Normal"/>
        <w:jc w:val="both"/>
        <w:rPr>
          <w:bCs/>
          <w:sz w:val="24"/>
          <w:szCs w:val="24"/>
        </w:rPr>
      </w:pPr>
      <w:r>
        <w:rPr>
          <w:bCs/>
          <w:sz w:val="20"/>
          <w:szCs w:val="20"/>
        </w:rPr>
        <w:t>Integralną część umowy stanowią załączniki:</w:t>
      </w:r>
    </w:p>
    <w:p>
      <w:pPr>
        <w:pStyle w:val="Normal"/>
        <w:widowControl/>
        <w:numPr>
          <w:ilvl w:val="0"/>
          <w:numId w:val="2"/>
        </w:numPr>
        <w:tabs>
          <w:tab w:val="clear" w:pos="720"/>
          <w:tab w:val="left" w:pos="851" w:leader="none"/>
        </w:tabs>
        <w:bidi w:val="0"/>
        <w:spacing w:lineRule="auto" w:line="240" w:before="0" w:after="0"/>
        <w:ind w:hanging="454" w:left="737" w:right="0"/>
        <w:jc w:val="both"/>
        <w:rPr>
          <w:sz w:val="20"/>
          <w:szCs w:val="20"/>
        </w:rPr>
      </w:pPr>
      <w:r>
        <w:rPr>
          <w:sz w:val="20"/>
          <w:szCs w:val="20"/>
        </w:rPr>
        <w:t>Oferta Wykonawcy – załącznik nr 1,</w:t>
      </w:r>
    </w:p>
    <w:p>
      <w:pPr>
        <w:pStyle w:val="Normal"/>
        <w:widowControl/>
        <w:numPr>
          <w:ilvl w:val="0"/>
          <w:numId w:val="2"/>
        </w:numPr>
        <w:tabs>
          <w:tab w:val="clear" w:pos="720"/>
          <w:tab w:val="left" w:pos="851" w:leader="none"/>
        </w:tabs>
        <w:bidi w:val="0"/>
        <w:spacing w:lineRule="auto" w:line="240" w:before="0" w:after="0"/>
        <w:ind w:hanging="454" w:left="737" w:right="0"/>
        <w:jc w:val="both"/>
        <w:rPr>
          <w:sz w:val="20"/>
          <w:szCs w:val="20"/>
        </w:rPr>
      </w:pPr>
      <w:r>
        <w:rPr>
          <w:sz w:val="20"/>
          <w:szCs w:val="20"/>
        </w:rPr>
        <w:t>SWZ</w:t>
      </w:r>
      <w:r>
        <w:rPr>
          <w:sz w:val="20"/>
          <w:szCs w:val="20"/>
          <w:lang w:eastAsia="ar-SA"/>
        </w:rPr>
        <w:t xml:space="preserve"> wraz z załącznikami</w:t>
      </w:r>
    </w:p>
    <w:p>
      <w:pPr>
        <w:pStyle w:val="Normal"/>
        <w:spacing w:lineRule="atLeast" w:line="200"/>
        <w:jc w:val="both"/>
        <w:rPr>
          <w:sz w:val="20"/>
          <w:szCs w:val="20"/>
          <w:lang w:eastAsia="ar-SA"/>
        </w:rPr>
      </w:pPr>
      <w:r>
        <w:rPr>
          <w:sz w:val="20"/>
          <w:szCs w:val="20"/>
          <w:lang w:eastAsia="ar-SA"/>
        </w:rPr>
      </w:r>
    </w:p>
    <w:p>
      <w:pPr>
        <w:pStyle w:val="Normal"/>
        <w:spacing w:lineRule="atLeast" w:line="200"/>
        <w:jc w:val="center"/>
        <w:rPr>
          <w:sz w:val="20"/>
          <w:szCs w:val="20"/>
        </w:rPr>
      </w:pPr>
      <w:r>
        <w:rPr>
          <w:sz w:val="20"/>
          <w:szCs w:val="20"/>
        </w:rPr>
        <w:t>WYKONAWCA:</w:t>
        <w:tab/>
        <w:tab/>
        <w:tab/>
        <w:tab/>
        <w:tab/>
        <w:tab/>
        <w:tab/>
        <w:tab/>
        <w:t>ZAMAWIAJĄCY :</w:t>
      </w:r>
    </w:p>
    <w:p>
      <w:pPr>
        <w:pStyle w:val="Normal"/>
        <w:spacing w:lineRule="atLeast" w:line="200"/>
        <w:rPr>
          <w:sz w:val="22"/>
          <w:szCs w:val="22"/>
        </w:rPr>
      </w:pPr>
      <w:r>
        <w:rPr>
          <w:sz w:val="22"/>
          <w:szCs w:val="22"/>
        </w:rPr>
      </w:r>
    </w:p>
    <w:p>
      <w:pPr>
        <w:pStyle w:val="Normal"/>
        <w:rPr/>
      </w:pPr>
      <w:r>
        <w:rPr/>
      </w:r>
    </w:p>
    <w:sectPr>
      <w:type w:val="nextPage"/>
      <w:pgSz w:w="11906" w:h="16838"/>
      <w:pgMar w:left="2125"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imes New Roman">
    <w:charset w:val="ee"/>
    <w:family w:val="roman"/>
    <w:pitch w:val="variable"/>
  </w:font>
  <w:font w:name="Liberation Sans">
    <w:altName w:val="Arial"/>
    <w:charset w:val="ee"/>
    <w:family w:val="roman"/>
    <w:pitch w:val="variable"/>
  </w:font>
  <w:font w:name="Verdana">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440"/>
        </w:tabs>
        <w:ind w:left="1440" w:hanging="360"/>
      </w:pPr>
      <w:rPr>
        <w:sz w:val="24"/>
        <w:szCs w:val="24"/>
        <w:rFonts w:cs="Times New Roman"/>
      </w:rPr>
    </w:lvl>
    <w:lvl w:ilvl="2">
      <w:start w:val="1"/>
      <w:numFmt w:val="lowerRoman"/>
      <w:lvlText w:val="%3."/>
      <w:lvlJc w:val="lef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lef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left"/>
      <w:pPr>
        <w:tabs>
          <w:tab w:val="num" w:pos="6480"/>
        </w:tabs>
        <w:ind w:left="6480" w:hanging="180"/>
      </w:pPr>
      <w:rPr/>
    </w:lvl>
  </w:abstractNum>
  <w:abstractNum w:abstractNumId="2">
    <w:lvl w:ilvl="0">
      <w:start w:val="1"/>
      <w:numFmt w:val="decimal"/>
      <w:lvlText w:val="%1) "/>
      <w:lvlJc w:val="left"/>
      <w:pPr>
        <w:tabs>
          <w:tab w:val="num" w:pos="660"/>
        </w:tabs>
        <w:ind w:left="583" w:hanging="283"/>
      </w:pPr>
      <w:rPr>
        <w:dstrike w:val="false"/>
        <w:strike w:val="false"/>
        <w:sz w:val="20"/>
        <w:i w:val="false"/>
        <w:u w:val="none"/>
        <w:b w:val="false"/>
        <w:szCs w:val="20"/>
        <w:iCs w:val="false"/>
        <w:bCs w:val="false"/>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900"/>
        </w:tabs>
        <w:ind w:left="900" w:hanging="360"/>
      </w:pPr>
      <w:rPr>
        <w:sz w:val="20"/>
        <w:szCs w:val="20"/>
      </w:rPr>
    </w:lvl>
    <w:lvl w:ilvl="1">
      <w:start w:val="1"/>
      <w:numFmt w:val="lowerLetter"/>
      <w:lvlText w:val="%2."/>
      <w:lvlJc w:val="left"/>
      <w:pPr>
        <w:tabs>
          <w:tab w:val="num" w:pos="1620"/>
        </w:tabs>
        <w:ind w:left="1620" w:hanging="360"/>
      </w:pPr>
      <w:rPr/>
    </w:lvl>
    <w:lvl w:ilvl="2">
      <w:start w:val="1"/>
      <w:numFmt w:val="lowerRoman"/>
      <w:lvlText w:val="%3."/>
      <w:lvlJc w:val="left"/>
      <w:pPr>
        <w:tabs>
          <w:tab w:val="num" w:pos="2340"/>
        </w:tabs>
        <w:ind w:left="2340" w:hanging="180"/>
      </w:pPr>
      <w:rPr/>
    </w:lvl>
    <w:lvl w:ilvl="3">
      <w:start w:val="1"/>
      <w:numFmt w:val="decimal"/>
      <w:lvlText w:val="%4."/>
      <w:lvlJc w:val="left"/>
      <w:pPr>
        <w:tabs>
          <w:tab w:val="num" w:pos="3060"/>
        </w:tabs>
        <w:ind w:left="3060" w:hanging="360"/>
      </w:pPr>
      <w:rPr/>
    </w:lvl>
    <w:lvl w:ilvl="4">
      <w:start w:val="1"/>
      <w:numFmt w:val="lowerLetter"/>
      <w:lvlText w:val="%5."/>
      <w:lvlJc w:val="left"/>
      <w:pPr>
        <w:tabs>
          <w:tab w:val="num" w:pos="3780"/>
        </w:tabs>
        <w:ind w:left="3780" w:hanging="360"/>
      </w:pPr>
      <w:rPr/>
    </w:lvl>
    <w:lvl w:ilvl="5">
      <w:start w:val="1"/>
      <w:numFmt w:val="lowerRoman"/>
      <w:lvlText w:val="%6."/>
      <w:lvlJc w:val="left"/>
      <w:pPr>
        <w:tabs>
          <w:tab w:val="num" w:pos="4500"/>
        </w:tabs>
        <w:ind w:left="4500" w:hanging="180"/>
      </w:pPr>
      <w:rPr/>
    </w:lvl>
    <w:lvl w:ilvl="6">
      <w:start w:val="1"/>
      <w:numFmt w:val="decimal"/>
      <w:lvlText w:val="%7."/>
      <w:lvlJc w:val="left"/>
      <w:pPr>
        <w:tabs>
          <w:tab w:val="num" w:pos="5220"/>
        </w:tabs>
        <w:ind w:left="5220" w:hanging="360"/>
      </w:pPr>
      <w:rPr/>
    </w:lvl>
    <w:lvl w:ilvl="7">
      <w:start w:val="1"/>
      <w:numFmt w:val="lowerLetter"/>
      <w:lvlText w:val="%8."/>
      <w:lvlJc w:val="left"/>
      <w:pPr>
        <w:tabs>
          <w:tab w:val="num" w:pos="5940"/>
        </w:tabs>
        <w:ind w:left="5940" w:hanging="360"/>
      </w:pPr>
      <w:rPr/>
    </w:lvl>
    <w:lvl w:ilvl="8">
      <w:start w:val="1"/>
      <w:numFmt w:val="lowerRoman"/>
      <w:lvlText w:val="%9."/>
      <w:lvlJc w:val="left"/>
      <w:pPr>
        <w:tabs>
          <w:tab w:val="num" w:pos="6660"/>
        </w:tabs>
        <w:ind w:left="666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2340" w:hanging="360"/>
      </w:pPr>
      <w:rPr/>
    </w:lvl>
    <w:lvl w:ilvl="1">
      <w:start w:val="1"/>
      <w:numFmt w:val="lowerLetter"/>
      <w:lvlText w:val="%2."/>
      <w:lvlJc w:val="left"/>
      <w:pPr>
        <w:tabs>
          <w:tab w:val="num" w:pos="0"/>
        </w:tabs>
        <w:ind w:left="3060" w:hanging="360"/>
      </w:pPr>
      <w:rPr/>
    </w:lvl>
    <w:lvl w:ilvl="2">
      <w:start w:val="1"/>
      <w:numFmt w:val="lowerRoman"/>
      <w:lvlText w:val="%3."/>
      <w:lvlJc w:val="right"/>
      <w:pPr>
        <w:tabs>
          <w:tab w:val="num" w:pos="0"/>
        </w:tabs>
        <w:ind w:left="3780" w:hanging="180"/>
      </w:pPr>
      <w:rPr/>
    </w:lvl>
    <w:lvl w:ilvl="3">
      <w:start w:val="1"/>
      <w:numFmt w:val="decimal"/>
      <w:lvlText w:val="%4."/>
      <w:lvlJc w:val="left"/>
      <w:pPr>
        <w:tabs>
          <w:tab w:val="num" w:pos="0"/>
        </w:tabs>
        <w:ind w:left="4500" w:hanging="360"/>
      </w:pPr>
      <w:rPr/>
    </w:lvl>
    <w:lvl w:ilvl="4">
      <w:start w:val="1"/>
      <w:numFmt w:val="lowerLetter"/>
      <w:lvlText w:val="%5."/>
      <w:lvlJc w:val="left"/>
      <w:pPr>
        <w:tabs>
          <w:tab w:val="num" w:pos="0"/>
        </w:tabs>
        <w:ind w:left="5220" w:hanging="360"/>
      </w:pPr>
      <w:rPr/>
    </w:lvl>
    <w:lvl w:ilvl="5">
      <w:start w:val="1"/>
      <w:numFmt w:val="lowerRoman"/>
      <w:lvlText w:val="%6."/>
      <w:lvlJc w:val="right"/>
      <w:pPr>
        <w:tabs>
          <w:tab w:val="num" w:pos="0"/>
        </w:tabs>
        <w:ind w:left="5940" w:hanging="180"/>
      </w:pPr>
      <w:rPr/>
    </w:lvl>
    <w:lvl w:ilvl="6">
      <w:start w:val="1"/>
      <w:numFmt w:val="decimal"/>
      <w:lvlText w:val="%7."/>
      <w:lvlJc w:val="left"/>
      <w:pPr>
        <w:tabs>
          <w:tab w:val="num" w:pos="0"/>
        </w:tabs>
        <w:ind w:left="6660" w:hanging="360"/>
      </w:pPr>
      <w:rPr>
        <w:sz w:val="20"/>
        <w:i w:val="false"/>
        <w:b w:val="false"/>
        <w:szCs w:val="20"/>
        <w:bCs w:val="false"/>
      </w:rPr>
    </w:lvl>
    <w:lvl w:ilvl="7">
      <w:start w:val="1"/>
      <w:numFmt w:val="lowerLetter"/>
      <w:lvlText w:val="%8."/>
      <w:lvlJc w:val="left"/>
      <w:pPr>
        <w:tabs>
          <w:tab w:val="num" w:pos="0"/>
        </w:tabs>
        <w:ind w:left="7380" w:hanging="360"/>
      </w:pPr>
      <w:rPr/>
    </w:lvl>
    <w:lvl w:ilvl="8">
      <w:start w:val="1"/>
      <w:numFmt w:val="lowerRoman"/>
      <w:lvlText w:val="%9."/>
      <w:lvlJc w:val="right"/>
      <w:pPr>
        <w:tabs>
          <w:tab w:val="num" w:pos="0"/>
        </w:tabs>
        <w:ind w:left="8100" w:hanging="180"/>
      </w:pPr>
      <w:rPr/>
    </w:lvl>
  </w:abstractNum>
  <w:abstractNum w:abstractNumId="6">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sz w:val="20"/>
        <w:i w:val="false"/>
        <w:szCs w:val="20"/>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sz w:val="20"/>
        <w:szCs w:val="20"/>
        <w:rFonts w:ascii="Arial" w:hAnsi="Arial"/>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1">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3">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5">
    <w:lvl w:ilvl="0">
      <w:start w:val="1"/>
      <w:numFmt w:val="decimal"/>
      <w:lvlText w:val="%1)"/>
      <w:lvlJc w:val="left"/>
      <w:pPr>
        <w:tabs>
          <w:tab w:val="num" w:pos="720"/>
        </w:tabs>
        <w:ind w:left="720" w:hanging="360"/>
      </w:pPr>
      <w:rPr>
        <w:sz w:val="20"/>
        <w:szCs w:val="20"/>
        <w:rFonts w:ascii="Arial" w:hAnsi="Arial"/>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6">
    <w:lvl w:ilvl="0">
      <w:start w:val="1"/>
      <w:numFmt w:val="decimal"/>
      <w:lvlText w:val="%1)"/>
      <w:lvlJc w:val="left"/>
      <w:pPr>
        <w:tabs>
          <w:tab w:val="num" w:pos="720"/>
        </w:tabs>
        <w:ind w:left="720" w:hanging="360"/>
      </w:pPr>
      <w:rPr>
        <w:sz w:val="20"/>
        <w:szCs w:val="20"/>
        <w:rFonts w:ascii="Arial" w:hAnsi="Arial"/>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7">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040d1"/>
    <w:pPr>
      <w:widowControl/>
      <w:suppressAutoHyphens w:val="true"/>
      <w:bidi w:val="0"/>
      <w:spacing w:lineRule="auto" w:line="240" w:before="0" w:after="0"/>
      <w:jc w:val="left"/>
    </w:pPr>
    <w:rPr>
      <w:rFonts w:ascii="Arial" w:hAnsi="Arial" w:eastAsia="Times New Roman" w:cs="Times New Roman"/>
      <w:color w:val="auto"/>
      <w:kern w:val="0"/>
      <w:sz w:val="20"/>
      <w:szCs w:val="20"/>
      <w:lang w:val="pl-PL" w:eastAsia="pl-PL" w:bidi="ar-SA"/>
    </w:rPr>
  </w:style>
  <w:style w:type="paragraph" w:styleId="Heading1">
    <w:name w:val="Heading 1"/>
    <w:basedOn w:val="Normal"/>
    <w:next w:val="Normal"/>
    <w:link w:val="Nagwek1Znak"/>
    <w:autoRedefine/>
    <w:qFormat/>
    <w:rsid w:val="005040d1"/>
    <w:pPr>
      <w:spacing w:before="0" w:after="120"/>
      <w:ind w:hanging="1560" w:left="1560"/>
      <w:jc w:val="both"/>
      <w:outlineLvl w:val="0"/>
    </w:pPr>
    <w:rPr>
      <w:b/>
      <w:i/>
      <w:iCs/>
      <w:smallCaps/>
      <w:sz w:val="24"/>
      <w:szCs w:val="24"/>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5040d1"/>
    <w:rPr>
      <w:rFonts w:ascii="Times New Roman" w:hAnsi="Times New Roman" w:eastAsia="Times New Roman" w:cs="Times New Roman"/>
      <w:b/>
      <w:i/>
      <w:iCs/>
      <w:smallCaps/>
      <w:sz w:val="24"/>
      <w:szCs w:val="24"/>
    </w:rPr>
  </w:style>
  <w:style w:type="character" w:styleId="TekstpodstawowyZnak" w:customStyle="1">
    <w:name w:val="Tekst podstawowy Znak"/>
    <w:basedOn w:val="DefaultParagraphFont"/>
    <w:uiPriority w:val="99"/>
    <w:semiHidden/>
    <w:qFormat/>
    <w:rsid w:val="005040d1"/>
    <w:rPr>
      <w:rFonts w:ascii="Times New Roman" w:hAnsi="Times New Roman" w:eastAsia="Times New Roman" w:cs="Times New Roman"/>
      <w:sz w:val="20"/>
      <w:szCs w:val="20"/>
      <w:lang w:eastAsia="pl-PL"/>
    </w:rPr>
  </w:style>
  <w:style w:type="character" w:styleId="TekstpodstawowyZnak1" w:customStyle="1">
    <w:name w:val="Tekst podstawowy Znak1"/>
    <w:qFormat/>
    <w:rsid w:val="005040d1"/>
    <w:rPr>
      <w:rFonts w:ascii="Times New Roman" w:hAnsi="Times New Roman" w:eastAsia="Times New Roman" w:cs="Times New Roman"/>
      <w:b/>
      <w:i/>
      <w:sz w:val="96"/>
      <w:szCs w:val="20"/>
    </w:rPr>
  </w:style>
  <w:style w:type="character" w:styleId="Strong">
    <w:name w:val="Strong"/>
    <w:basedOn w:val="DefaultParagraphFont"/>
    <w:qFormat/>
    <w:rPr>
      <w:b/>
      <w:bCs/>
    </w:rPr>
  </w:style>
  <w:style w:type="character" w:styleId="Znakinumeracji">
    <w:name w:val="Znaki numeracji"/>
    <w:qFormat/>
    <w:rPr>
      <w:rFonts w:ascii="Arial" w:hAnsi="Arial"/>
      <w:sz w:val="20"/>
      <w:szCs w:val="20"/>
    </w:rPr>
  </w:style>
  <w:style w:type="character" w:styleId="Hyperlink">
    <w:name w:val="Hyperlink"/>
    <w:rPr>
      <w:color w:val="0000FF"/>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1"/>
    <w:rsid w:val="005040d1"/>
    <w:pPr>
      <w:spacing w:lineRule="atLeast" w:line="360"/>
      <w:jc w:val="center"/>
    </w:pPr>
    <w:rPr>
      <w:b/>
      <w:i/>
      <w:sz w:val="96"/>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Default" w:customStyle="1">
    <w:name w:val="Default"/>
    <w:qFormat/>
    <w:rsid w:val="005040d1"/>
    <w:pPr>
      <w:widowControl/>
      <w:suppressAutoHyphens w:val="true"/>
      <w:bidi w:val="0"/>
      <w:spacing w:lineRule="auto" w:line="240" w:before="0" w:after="0"/>
      <w:jc w:val="left"/>
    </w:pPr>
    <w:rPr>
      <w:rFonts w:ascii="Times New Roman" w:hAnsi="Times New Roman" w:eastAsia="Arial" w:cs="Times New Roman"/>
      <w:color w:val="000000"/>
      <w:kern w:val="0"/>
      <w:sz w:val="24"/>
      <w:szCs w:val="24"/>
      <w:lang w:val="pl-PL" w:eastAsia="ar-SA" w:bidi="ar-SA"/>
    </w:rPr>
  </w:style>
  <w:style w:type="paragraph" w:styleId="Tekstpodstawowy31" w:customStyle="1">
    <w:name w:val="Tekst podstawowy 31"/>
    <w:basedOn w:val="Normal"/>
    <w:qFormat/>
    <w:rsid w:val="005040d1"/>
    <w:pPr>
      <w:widowControl w:val="false"/>
      <w:suppressAutoHyphens w:val="true"/>
      <w:spacing w:before="0" w:after="120"/>
    </w:pPr>
    <w:rPr>
      <w:rFonts w:eastAsia="Lucida Sans Unicode" w:cs="Tahoma"/>
      <w:sz w:val="16"/>
      <w:szCs w:val="16"/>
      <w:lang w:bidi="pl-PL"/>
    </w:rPr>
  </w:style>
  <w:style w:type="paragraph" w:styleId="Tekstpodstawowy22" w:customStyle="1">
    <w:name w:val="Tekst podstawowy 22"/>
    <w:basedOn w:val="Normal"/>
    <w:qFormat/>
    <w:rsid w:val="005040d1"/>
    <w:pPr>
      <w:widowControl w:val="false"/>
      <w:suppressAutoHyphens w:val="true"/>
      <w:overflowPunct w:val="false"/>
      <w:textAlignment w:val="baseline"/>
    </w:pPr>
    <w:rPr>
      <w:rFonts w:eastAsia="Lucida Sans Unicode" w:cs="Tahoma"/>
      <w:sz w:val="24"/>
      <w:lang w:bidi="pl-PL"/>
    </w:rPr>
  </w:style>
  <w:style w:type="paragraph" w:styleId="Akapitzlist1" w:customStyle="1">
    <w:name w:val="Akapit z listą1"/>
    <w:basedOn w:val="Normal"/>
    <w:qFormat/>
    <w:rsid w:val="005040d1"/>
    <w:pPr>
      <w:widowControl w:val="false"/>
      <w:suppressAutoHyphens w:val="true"/>
      <w:ind w:hanging="0" w:left="720"/>
    </w:pPr>
    <w:rPr>
      <w:rFonts w:eastAsia="Lucida Sans Unicode" w:cs="Tahoma"/>
      <w:sz w:val="24"/>
      <w:szCs w:val="24"/>
      <w:lang w:bidi="pl-PL"/>
    </w:rPr>
  </w:style>
  <w:style w:type="paragraph" w:styleId="ListParagraph">
    <w:name w:val="List Paragraph"/>
    <w:basedOn w:val="Normal"/>
    <w:uiPriority w:val="34"/>
    <w:qFormat/>
    <w:rsid w:val="006464c5"/>
    <w:pPr>
      <w:spacing w:before="0" w:after="0"/>
      <w:ind w:hanging="0" w:left="720"/>
      <w:contextualSpacing/>
    </w:pPr>
    <w:rPr/>
  </w:style>
  <w:style w:type="paragraph" w:styleId="Akapitzlist2">
    <w:name w:val="Akapit z listą2"/>
    <w:basedOn w:val="Normal"/>
    <w:qFormat/>
    <w:pPr>
      <w:suppressAutoHyphens w:val="true"/>
      <w:spacing w:lineRule="auto" w:line="240" w:before="0" w:after="0"/>
    </w:pPr>
    <w:rPr>
      <w:rFonts w:ascii="Times New Roman" w:hAnsi="Times New Roman" w:eastAsia="Times New Roman" w:cs="Times New Roman"/>
      <w:kern w:val="2"/>
      <w:sz w:val="24"/>
      <w:szCs w:val="20"/>
      <w:lang w:eastAsia="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faktura.gov.p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404</TotalTime>
  <Application>LibreOffice/24.2.0.3$Windows_X86_64 LibreOffice_project/da48488a73ddd66ea24cf16bbc4f7b9c08e9bea1</Application>
  <AppVersion>15.0000</AppVersion>
  <Pages>8</Pages>
  <Words>3603</Words>
  <Characters>22819</Characters>
  <CharactersWithSpaces>26275</CharactersWithSpaces>
  <Paragraphs>167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2022-05-30T07:58:00Z</dcterms:created>
  <dc:creator>Oswiata</dc:creator>
  <dc:description/>
  <dc:language>pl-PL</dc:language>
  <cp:lastModifiedBy/>
  <cp:lastPrinted>2023-07-04T11:12:02Z</cp:lastPrinted>
  <dcterms:modified xsi:type="dcterms:W3CDTF">2025-05-27T10:08:57Z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